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br/>
      </w:r>
      <w:r>
        <w:t xml:space="preserve">[Hiring Manager's Name]</w:t>
      </w:r>
      <w:r>
        <w:br/>
      </w:r>
      <w:r>
        <w:t xml:space="preserve">[Clinic/Hospital Name]</w:t>
      </w:r>
      <w:r>
        <w:br/>
      </w:r>
      <w:r>
        <w:t xml:space="preserve">[Address]</w:t>
      </w:r>
      <w:r>
        <w:br/>
      </w:r>
      <w:r>
        <w:t xml:space="preserve">Vancouver, BC, Canada</w:t>
      </w:r>
    </w:p>
    <w:p>
      <w:pPr>
        <w:pStyle w:val="BodyText"/>
      </w:pPr>
      <w:r>
        <w:t xml:space="preserve">Dear [Hiring Manager's Name],</w:t>
      </w:r>
    </w:p>
    <w:p>
      <w:pPr>
        <w:pStyle w:val="BodyText"/>
      </w:pPr>
      <w:r>
        <w:t xml:space="preserve">I am writing to express my sincere interest in the Ophthalmologist position at [Clinic/Hospital Name] in Canada Vancouver. With a profound passion for eye care and a commitment to excellence, I am eager to contribute my expertise, advanced training, and dedication to improving patient outcomes within one of Canada’s most vibrant and diverse healthcare environments. As an experienced Ophthalmologist with a strong background in clinical practice, surgical precision, and community engagement, I am confident that my skills align with the needs of your institution and the unique healthcare landscape of Vancouver.</w:t>
      </w:r>
    </w:p>
    <w:bookmarkStart w:id="20" w:name="professional-background-and-expertise"/>
    <w:p>
      <w:pPr>
        <w:pStyle w:val="Heading2"/>
      </w:pPr>
      <w:r>
        <w:t xml:space="preserve">Professional Background and Expertise</w:t>
      </w:r>
    </w:p>
    <w:p>
      <w:pPr>
        <w:pStyle w:val="FirstParagraph"/>
      </w:pPr>
      <w:r>
        <w:t xml:space="preserve">My journey as an Ophthalmologist began with rigorous academic training at [Medical School Name], where I graduated with honors. This was followed by a residency program at [Residency Institution], a leading institution in the field of ophthalmology, where I gained hands-on experience in diagnosing and managing complex eye conditions. My specialization in [specific areas such as cataract surgery, glaucoma management, corneal transplants, or pediatric ophthalmology] has equipped me to deliver comprehensive care to patients across all age groups.</w:t>
      </w:r>
    </w:p>
    <w:p>
      <w:pPr>
        <w:pStyle w:val="BodyText"/>
      </w:pPr>
      <w:r>
        <w:t xml:space="preserve">Throughout my career, I have consistently prioritized patient-centered care. Whether through advanced refractive surgeries like LASIK or meticulous treatment of diabetic retinopathy, I strive to combine technical excellence with compassionate communication. My clinical experience includes over [X] surgeries and [Y] patient consultations annually, reflecting my ability to handle high-volume work while maintaining a focus on individualized care. This track record has earned me recognition as a trusted provider in my previous roles at [Previous Institution], where I collaborated with multidisciplinary teams to address complex cases and improve quality of life for patients.</w:t>
      </w:r>
    </w:p>
    <w:bookmarkEnd w:id="20"/>
    <w:bookmarkStart w:id="21" w:name="Xc9738e265539cdacf1dd5f3e500793e7b380485"/>
    <w:p>
      <w:pPr>
        <w:pStyle w:val="Heading2"/>
      </w:pPr>
      <w:r>
        <w:t xml:space="preserve">Adaptability to Canada Vancouver's Healthcare System</w:t>
      </w:r>
    </w:p>
    <w:p>
      <w:pPr>
        <w:pStyle w:val="FirstParagraph"/>
      </w:pPr>
      <w:r>
        <w:t xml:space="preserve">Vancouver is a city renowned for its cutting-edge healthcare infrastructure, multicultural population, and progressive approach to medical innovation. As an Ophthalmologist, I am particularly drawn to the opportunity of working within this dynamic environment. Canada’s universal healthcare system emphasizes accessibility and equity, values that resonate deeply with my professional ethos. I have closely followed the advancements in ophthalmology in Canada Vancouver, including the integration of AI-driven diagnostics and telemedicine platforms, which are transforming patient care.</w:t>
      </w:r>
    </w:p>
    <w:p>
      <w:pPr>
        <w:pStyle w:val="BodyText"/>
      </w:pPr>
      <w:r>
        <w:t xml:space="preserve">My decision to pursue opportunities in Canada Vancouver is also driven by its unique demographic needs. The region’s aging population, coupled with rising prevalence of chronic conditions like glaucoma and age-related macular degeneration, requires skilled professionals who can adapt to evolving challenges. I am eager to apply my expertise in [specific area] to address these needs while contributing to the advancement of ophthalmic research and education in the community.</w:t>
      </w:r>
    </w:p>
    <w:bookmarkEnd w:id="21"/>
    <w:bookmarkStart w:id="22" w:name="X80849bacdb749ee720885ebe9af221ca7d98a54"/>
    <w:p>
      <w:pPr>
        <w:pStyle w:val="Heading2"/>
      </w:pPr>
      <w:r>
        <w:t xml:space="preserve">Commitment to Community and Cultural Diversity</w:t>
      </w:r>
    </w:p>
    <w:p>
      <w:pPr>
        <w:pStyle w:val="FirstParagraph"/>
      </w:pPr>
      <w:r>
        <w:t xml:space="preserve">Vancouver’s diverse population is one of its greatest strengths, and I am committed to providing culturally competent care that respects the unique backgrounds of my patients. My previous experience working with Indigenous communities in [Country] has taught me the importance of building trust through open dialogue and tailored approaches. I am particularly interested in collaborating with local organizations to increase access to eye care for underserved populations, a mission that aligns with Vancouver’s broader goals of health equity.</w:t>
      </w:r>
    </w:p>
    <w:p>
      <w:pPr>
        <w:pStyle w:val="BodyText"/>
      </w:pPr>
      <w:r>
        <w:t xml:space="preserve">Additionally, I have actively participated in community outreach programs, including free vision screenings and educational workshops on preventive eye care. These experiences have reinforced my belief that healthcare is not just about treating conditions but also about empowering individuals to take charge of their health. In Vancouver, I hope to expand these efforts by engaging with schools, senior centers, and cultural groups to promote awareness of eye health and early intervention.</w:t>
      </w:r>
    </w:p>
    <w:bookmarkEnd w:id="22"/>
    <w:bookmarkStart w:id="23" w:name="professional-growth-and-future-goals"/>
    <w:p>
      <w:pPr>
        <w:pStyle w:val="Heading2"/>
      </w:pPr>
      <w:r>
        <w:t xml:space="preserve">Professional Growth and Future Goals</w:t>
      </w:r>
    </w:p>
    <w:p>
      <w:pPr>
        <w:pStyle w:val="FirstParagraph"/>
      </w:pPr>
      <w:r>
        <w:t xml:space="preserve">As an Ophthalmologist in Canada Vancouver, I am excited about the prospect of continuous learning and professional development. The region’s emphasis on innovation, such as the use of advanced imaging technologies like OCT (Optical Coherence Tomography) and AI-assisted diagnostics, offers opportunities to refine my skills and stay at the forefront of medical advancements. I am also keen to contribute to academic initiatives, whether through mentoring residents or participating in clinical trials that could shape the future of ophthalmology.</w:t>
      </w:r>
    </w:p>
    <w:p>
      <w:pPr>
        <w:pStyle w:val="BodyText"/>
      </w:pPr>
      <w:r>
        <w:t xml:space="preserve">My long-term goal is to become a leader in my field, advocating for policies that enhance patient care and reduce disparities in access to eye health services. I am particularly inspired by Vancouver’s commitment to sustainability and holistic well-being, values I aim to integrate into my practice through environmentally conscious operations and partnerships with local organizations focused on public health.</w:t>
      </w:r>
    </w:p>
    <w:bookmarkEnd w:id="23"/>
    <w:bookmarkStart w:id="24" w:name="conclusion"/>
    <w:p>
      <w:pPr>
        <w:pStyle w:val="Heading2"/>
      </w:pPr>
      <w:r>
        <w:t xml:space="preserve">Conclusion</w:t>
      </w:r>
    </w:p>
    <w:p>
      <w:pPr>
        <w:pStyle w:val="FirstParagraph"/>
      </w:pPr>
      <w:r>
        <w:t xml:space="preserve">In conclusion, I am enthusiastic about the opportunity to join [Clinic/Hospital Name] as an Ophthalmologist in Canada Vancouver. My combination of technical expertise, patient-focused philosophy, and dedication to community service make me a strong candidate for this role. I am eager to contribute to your mission of delivering exceptional eye care while embracing the challenges and rewards of working in such a thriving and diverse region.</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continued success of [Clinic/Hospital Name] and serving the healthcare needs of Vancouver’s residents.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Canada Vancouver</dc:title>
  <dc:creator/>
  <dc:language>en</dc:language>
  <cp:keywords/>
  <dcterms:created xsi:type="dcterms:W3CDTF">2026-07-21T09:50:39Z</dcterms:created>
  <dcterms:modified xsi:type="dcterms:W3CDTF">2026-07-21T09:50:39Z</dcterms:modified>
</cp:coreProperties>
</file>

<file path=docProps/custom.xml><?xml version="1.0" encoding="utf-8"?>
<Properties xmlns="http://schemas.openxmlformats.org/officeDocument/2006/custom-properties" xmlns:vt="http://schemas.openxmlformats.org/officeDocument/2006/docPropsVTypes"/>
</file>