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Ophthalmologist position at a reputable medical institution in Kazakhstan Almaty. As a dedicated and experienced ophthalmologist with a passion for advancing eye care and improving patient outcomes, I am eager to contribute my expertise to the dynamic healthcare landscape of Kazakhstan Almaty. This opportunity aligns perfectly with my professional goals, and I am confident that my skills, clinical experience, and commitment to excellence make me an ideal candidate for this role.</w:t>
      </w:r>
    </w:p>
    <w:p>
      <w:pPr>
        <w:pStyle w:val="BodyText"/>
      </w:pPr>
      <w:r>
        <w:t xml:space="preserve">With [X years] of experience in ophthalmology, I have developed a strong foundation in diagnosing and treating a wide range of ocular conditions, from common refractive errors to complex surgical cases. My career has been guided by a patient-centered approach, where I prioritize individualized care and strive to enhance the quality of life for those under my care. Whether through routine eye exams, advanced diagnostic procedures, or intricate surgical interventions such as cataract removal or corneal transplants, I have consistently delivered high-quality services that reflect my dedication to the field.</w:t>
      </w:r>
    </w:p>
    <w:p>
      <w:pPr>
        <w:pStyle w:val="BodyText"/>
      </w:pPr>
      <w:r>
        <w:t xml:space="preserve">What draws me specifically to Kazakhstan Almaty is its unique position as a hub of medical innovation and cultural diversity in Central Asia. As one of the largest cities in Kazakhstan, Almaty is home to state-of-the-art healthcare facilities and a growing demand for specialized medical professionals. I am particularly inspired by the city’s commitment to advancing public health initiatives and its vibrant community that fosters collaboration across disciplines. Working in this environment would allow me to contribute not only my clinical expertise but also my ability to adapt and thrive in multicultural settings, which is essential for providing effective care to a diverse patient population.</w:t>
      </w:r>
    </w:p>
    <w:p>
      <w:pPr>
        <w:pStyle w:val="BodyText"/>
      </w:pPr>
      <w:r>
        <w:t xml:space="preserve">My academic background includes [mention degree, e.g., "a Doctor of Medicine (MD) from XYZ University" and "a residency in Ophthalmology at ABC Medical Center"]. During my training, I focused on mastering the latest technologies and techniques in ophthalmic care, including laser vision correction, glaucoma management, and retinal disease treatment. Additionally, I have participated in numerous continuing education programs to stay current with advancements in the field. This continuous learning has enabled me to remain at the forefront of ophthalmology and provide evidence-based care that meets international standards.</w:t>
      </w:r>
    </w:p>
    <w:p>
      <w:pPr>
        <w:pStyle w:val="BodyText"/>
      </w:pPr>
      <w:r>
        <w:t xml:space="preserve">In addition to my clinical work, I have actively contributed to research and community outreach initiatives. For example, I collaborated on a study examining the prevalence of diabetic retinopathy in underserved populations, which was published in a peer-reviewed journal. I also volunteered at free eye clinics, where I provided screenings and education to individuals who lacked access to regular healthcare. These experiences have reinforced my belief that ophthalmology is not just a medical discipline but a vital component of holistic patient care, especially in regions like Kazakhstan Almaty, where awareness of eye health is growing.</w:t>
      </w:r>
    </w:p>
    <w:p>
      <w:pPr>
        <w:pStyle w:val="BodyText"/>
      </w:pPr>
      <w:r>
        <w:t xml:space="preserve">What sets me apart as an Ophthalmologist is my ability to combine technical proficiency with empathy. I understand that patients often approach eye care with concerns about their vision and overall well-being, and I make it a priority to listen to their needs, address their fears, and explain treatment options clearly. This approach has earned me the trust of my patients and colleagues alike. Furthermore, my strong communication skills allow me to work effectively in multidisciplinary teams, ensuring that patients receive coordinated care that addresses all aspects of their health.</w:t>
      </w:r>
    </w:p>
    <w:p>
      <w:pPr>
        <w:pStyle w:val="BodyText"/>
      </w:pPr>
      <w:r>
        <w:t xml:space="preserve">Kazakhstan Almaty presents an exciting opportunity to contribute to a healthcare system that is evolving rapidly. I am particularly interested in the potential for collaboration with local institutions and the chance to mentor future ophthalmologists. I am also keen to explore how advancements in telemedicine and digital diagnostics can be leveraged to improve access to eye care in both urban and rural areas of Kazakhstan. By combining my expertise with the resources available in Almaty, I am confident that I can make a meaningful impact on the lives of patients and the broader community.</w:t>
      </w:r>
    </w:p>
    <w:p>
      <w:pPr>
        <w:pStyle w:val="BodyText"/>
      </w:pPr>
      <w:r>
        <w:t xml:space="preserve">Finally, I would like to emphasize my adaptability and cultural sensitivity. Having worked in diverse environments across [mention countries or regions if applicable], I have developed an appreciation for different healthcare systems and patient demographics. This experience has prepared me to navigate the unique challenges of practicing medicine in Kazakhstan Almaty while respecting local customs and values. I am committed to learning about the cultural context of the region and integrating this understanding into my practice.</w:t>
      </w:r>
    </w:p>
    <w:p>
      <w:pPr>
        <w:pStyle w:val="BodyText"/>
      </w:pPr>
      <w:r>
        <w:t xml:space="preserve">I would be honored to bring my skills, passion, and dedication to your institution. Thank you for considering my application. I look forward to the possibility of discussing how I can contribute to your team and support the mission of providing exceptional ophthalmic care in Kazakhstan Almaty.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Position in Kazakhstan Almaty</dc:title>
  <dc:creator/>
  <cp:keywords/>
  <dcterms:created xsi:type="dcterms:W3CDTF">2026-07-24T16:26:42Z</dcterms:created>
  <dcterms:modified xsi:type="dcterms:W3CDTF">2026-07-24T16:26:42Z</dcterms:modified>
</cp:coreProperties>
</file>

<file path=docProps/custom.xml><?xml version="1.0" encoding="utf-8"?>
<Properties xmlns="http://schemas.openxmlformats.org/officeDocument/2006/custom-properties" xmlns:vt="http://schemas.openxmlformats.org/officeDocument/2006/docPropsVTypes"/>
</file>