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Human Resources Department</w:t>
      </w:r>
      <w:r>
        <w:br/>
      </w:r>
      <w:r>
        <w:t xml:space="preserve">[Hospital Name or Institution Name]</w:t>
      </w:r>
      <w:r>
        <w:br/>
      </w:r>
      <w:r>
        <w:t xml:space="preserve">[Hospital Address]</w:t>
      </w:r>
      <w:r>
        <w:br/>
      </w:r>
      <w:r>
        <w:t xml:space="preserve">Yangon, Myanmar</w:t>
      </w:r>
    </w:p>
    <w:p>
      <w:pPr>
        <w:pStyle w:val="BodyText"/>
      </w:pPr>
      <w:r>
        <w:t xml:space="preserve">Dear Hiring Committee,</w:t>
      </w:r>
    </w:p>
    <w:p>
      <w:pPr>
        <w:pStyle w:val="BodyText"/>
      </w:pPr>
      <w:r>
        <w:t xml:space="preserve">I am writing to express my sincere interest in the Ophthalmologist position at your esteemed institution in Myanmar Yangon. As a dedicated and experienced ophthalmologist with a passion for improving eye care access in underserved communities, I am eager to contribute my clinical expertise, cultural sensitivity, and commitment to patient-centered care to your team. This opportunity aligns perfectly with my professional goals of advancing ophthalmic services in Myanmar Yangon and addressing the growing demand for specialized eye treatments in the region.</w:t>
      </w:r>
    </w:p>
    <w:p>
      <w:pPr>
        <w:pStyle w:val="BodyText"/>
      </w:pPr>
      <w:r>
        <w:t xml:space="preserve">Throughout my career as an Ophthalmologist, I have focused on delivering high-quality, compassionate care to patients of all ages. My training and practice have equipped me with a deep understanding of diagnosing and treating a wide range of ocular conditions, including cataracts, glaucoma, diabetic retinopathy, and pediatric eye disorders. I am particularly passionate about community-based ophthalmology and have worked in both urban and rural settings to bridge the gap in eye care accessibility. In Myanmar Yangon, where the population faces unique challenges such as limited access to advanced diagnostics and a rising prevalence of age-related eye diseases, I believe my skills can make a meaningful impact.</w:t>
      </w:r>
    </w:p>
    <w:p>
      <w:pPr>
        <w:pStyle w:val="BodyText"/>
      </w:pPr>
      <w:r>
        <w:t xml:space="preserve">My academic foundation includes [mention your degree, e.g., Doctor of Medicine (MD) or Master of Ophthalmology] from [University Name], followed by specialized training at [Hospital or Institution Name]. During my residency and fellowship, I developed proficiency in microsurgical techniques, refractive procedures, and the latest advancements in ophthalmic technology. I have also completed continuing education programs focused on tropical eye diseases and public health initiatives relevant to Southeast Asia. These experiences have prepared me to address the specific health challenges faced by patients in Myanmar Yangon, where infectious eye diseases and environmental factors can exacerbate ocular conditions.</w:t>
      </w:r>
    </w:p>
    <w:p>
      <w:pPr>
        <w:pStyle w:val="BodyText"/>
      </w:pPr>
      <w:r>
        <w:t xml:space="preserve">In addition to my clinical expertise, I am deeply committed to fostering trust and cultural understanding with patients. As an Ophthalmologist working in Myanmar Yangon, I recognize the importance of respecting local customs, languages, and healthcare practices. My ability to communicate effectively with patients in [mention language if applicable] and collaborate with multidisciplinary teams has been instrumental in building long-term relationships with my patients. I am also familiar with the healthcare infrastructure in Myanmar and have previously engaged in partnerships with local clinics to provide outreach programs, including free vision screenings and educational workshops on eye health.</w:t>
      </w:r>
    </w:p>
    <w:p>
      <w:pPr>
        <w:pStyle w:val="BodyText"/>
      </w:pPr>
      <w:r>
        <w:t xml:space="preserve">My professional achievements include [mention specific accomplishments, such as "leading a cataract surgery campaign that restored vision to over 500 patients" or "publishing research on glaucoma management in resource-limited settings"]. These experiences have reinforced my belief that ophthalmology is not only about technical skill but also about empowering communities through education and preventive care. In Myanmar Yangon, where the burden of preventable blindness remains significant, I am eager to contribute to initiatives that promote early detection and treatment of eye diseases. I am particularly interested in collaborating with your institution to expand access to affordable eye care services and train local healthcare workers in advanced ophthalmic techniques.</w:t>
      </w:r>
    </w:p>
    <w:p>
      <w:pPr>
        <w:pStyle w:val="BodyText"/>
      </w:pPr>
      <w:r>
        <w:t xml:space="preserve">I am especially drawn to your organization because of its reputation for excellence in patient care and innovation in ophthalmology. The opportunity to work alongside a team of skilled professionals who share my dedication to improving vision health in Myanmar Yangon is both exciting and inspiring. I am confident that my clinical acumen, cultural adaptability, and passion for service will enable me to contribute effectively to your mission of providing world-class eye care to the people of Yangon.</w:t>
      </w:r>
    </w:p>
    <w:p>
      <w:pPr>
        <w:pStyle w:val="BodyText"/>
      </w:pPr>
      <w:r>
        <w:t xml:space="preserve">In closing, I would be honored to join your team as an Ophthalmologist in Myanmar Yangon. I am available at your earliest convenience for an interview and can be reached at [your phone number] or [your email address]. Thank you for considering my application. I look forward to the possibility of discussing how my background and aspirations align with the needs of your institution.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Myanmar Yangon</dc:title>
  <dc:creator/>
  <dc:language>en</dc:language>
  <cp:keywords/>
  <dcterms:created xsi:type="dcterms:W3CDTF">2026-09-27T11:41:12Z</dcterms:created>
  <dcterms:modified xsi:type="dcterms:W3CDTF">2026-09-27T11:41:12Z</dcterms:modified>
</cp:coreProperties>
</file>

<file path=docProps/custom.xml><?xml version="1.0" encoding="utf-8"?>
<Properties xmlns="http://schemas.openxmlformats.org/officeDocument/2006/custom-properties" xmlns:vt="http://schemas.openxmlformats.org/officeDocument/2006/docPropsVTypes"/>
</file>