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Ophthalmologist position at [Hospital/Institution Name] in Russia Moscow. As a dedicated and highly skilled ophthalmologist with extensive experience in diagnosing, treating, and managing eye conditions, I am eager to contribute my expertise to your esteemed institution. My professional journey has been defined by a commitment to excellence in patient care, innovation in clinical practice, and a deep understanding of the unique healthcare landscape in Russia Moscow.</w:t>
      </w:r>
    </w:p>
    <w:p>
      <w:pPr>
        <w:pStyle w:val="BodyText"/>
      </w:pPr>
      <w:r>
        <w:t xml:space="preserve">Having completed my medical training at [University Name] and further specializing in ophthalmology through advanced residency programs at [Hospital Name], I have developed a robust foundation in both general and subspecialty eye care. My career has been marked by a focus on delivering personalized, evidence-based treatments to patients, ensuring their visual health and overall well-being. In Russia Moscow, where the demand for skilled ophthalmologists is growing due to an aging population and increasing prevalence of ocular diseases such as glaucoma and cataracts, I am confident that my background aligns perfectly with your institution's mission.</w:t>
      </w:r>
    </w:p>
    <w:p>
      <w:pPr>
        <w:pStyle w:val="BodyText"/>
      </w:pPr>
      <w:r>
        <w:t xml:space="preserve">Throughout my career, I have worked in multidisciplinary environments that emphasize collaboration between ophthalmologists, optometrists, and other medical professionals. This experience has honed my ability to communicate effectively with patients and colleagues alike, a critical skill for any Ophthalmologist in Russia Moscow. For instance, during my tenure at [Previous Hospital/Institution], I led a team of specialists in implementing a comprehensive eye screening program for high-risk populations, resulting in early detection and treatment of over 500 cases of diabetic retinopathy within one year. Such initiatives reflect my dedication to proactive healthcare solutions, which are particularly vital in a city as dynamic and medically advanced as Moscow.</w:t>
      </w:r>
    </w:p>
    <w:p>
      <w:pPr>
        <w:pStyle w:val="BodyText"/>
      </w:pPr>
      <w:r>
        <w:t xml:space="preserve">My expertise spans a wide range of ophthalmic procedures, including cataract surgery, refractive corrections (such as LASIK), and management of complex ocular conditions like macular degeneration and corneal transplants. I have also been actively involved in research projects aimed at improving diagnostic accuracy and treatment outcomes. For example, my work on the development of a novel algorithm for early glaucoma detection was published in [Journal Name], demonstrating my commitment to advancing the field through innovation. In Russia Moscow, where cutting-edge technology and research are integral to healthcare delivery, I am excited about the opportunity to contribute further to such advancements.</w:t>
      </w:r>
    </w:p>
    <w:p>
      <w:pPr>
        <w:pStyle w:val="BodyText"/>
      </w:pPr>
      <w:r>
        <w:t xml:space="preserve">One of my greatest strengths as an Ophthalmologist is my ability to adapt to diverse clinical settings while maintaining a patient-centered approach. Whether working in a bustling urban hospital or a community health center, I prioritize clear communication and empathy. In Russia Moscow, where cultural sensitivity and linguistic proficiency are essential for building trust with patients, I have taken the initiative to learn Russian and understand local healthcare practices. This has allowed me to serve patients from varied backgrounds effectively, ensuring they receive care that is both culturally respectful and medically sound.</w:t>
      </w:r>
    </w:p>
    <w:p>
      <w:pPr>
        <w:pStyle w:val="BodyText"/>
      </w:pPr>
      <w:r>
        <w:t xml:space="preserve">Furthermore, my experience in Russia Moscow has exposed me to the unique challenges and opportunities of working within a country with a rapidly evolving healthcare system. I have observed how the integration of digital tools, such as AI-driven diagnostics and telemedicine platforms, is transforming eye care delivery. I am enthusiastic about leveraging these technologies to enhance patient outcomes at [Hospital/Institution Name]. For example, I have previously collaborated with IT departments to implement a cloud-based electronic health record system that improved data accessibility and streamlined patient follow-ups. This aligns with the forward-thinking ethos of Moscow's medical institutions, where innovation is often at the forefront of clinical practice.</w:t>
      </w:r>
    </w:p>
    <w:p>
      <w:pPr>
        <w:pStyle w:val="BodyText"/>
      </w:pPr>
      <w:r>
        <w:t xml:space="preserve">Another aspect of my professional philosophy is continuous learning and mentorship. I believe that an Ophthalmologist must remain at the forefront of their field through lifelong education and by sharing knowledge with peers. In Russia Moscow, where academic institutions like [University Name] are leaders in medical research, I am eager to engage in collaborative projects and contribute to the training of future ophthalmologists. My recent involvement in a mentorship program for junior doctors at [Previous Institution] allowed me to guide them through complex cases and foster a culture of excellence, which I would be delighted to replicate at your organization.</w:t>
      </w:r>
    </w:p>
    <w:p>
      <w:pPr>
        <w:pStyle w:val="BodyText"/>
      </w:pPr>
      <w:r>
        <w:t xml:space="preserve">In addition to my clinical skills, I bring a strong understanding of the regulatory and administrative aspects of healthcare in Russia. From navigating licensing requirements to adhering to local medical standards, I am well-versed in the protocols that ensure safe and effective patient care. This knowledge is particularly valuable in Moscow, where compliance with national health policies is critical for maintaining high-quality services. My ability to balance clinical responsibilities with administrative tasks ensures that I can contribute meaningfully to your team's operations.</w:t>
      </w:r>
    </w:p>
    <w:p>
      <w:pPr>
        <w:pStyle w:val="BodyText"/>
      </w:pPr>
      <w:r>
        <w:t xml:space="preserve">Finally, I am deeply inspired by the mission of [Hospital/Institution Name] and its commitment to excellence in ophthalmology. Your institution's reputation for compassionate care and cutting-edge treatments resonates with my own values as an Ophthalmologist. I am confident that my skills, experience, and passion for eye health will enable me to make a meaningful contribution to your team. I would be honored to discuss how my background aligns with the needs of your organization and how I can help further advance the quality of care in Russia Moscow.</w:t>
      </w:r>
    </w:p>
    <w:p>
      <w:pPr>
        <w:pStyle w:val="BodyText"/>
      </w:pPr>
      <w:r>
        <w:t xml:space="preserve">Thank you for considering my application. I look forward to the opportunity to speak with you about this exciting position and how I can contribute to your institution's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2026-07-21T07:28:26Z</dcterms:created>
  <dcterms:modified xsi:type="dcterms:W3CDTF">2026-07-21T07:28:26Z</dcterms:modified>
</cp:coreProperties>
</file>

<file path=docProps/custom.xml><?xml version="1.0" encoding="utf-8"?>
<Properties xmlns="http://schemas.openxmlformats.org/officeDocument/2006/custom-properties" xmlns:vt="http://schemas.openxmlformats.org/officeDocument/2006/docPropsVTypes"/>
</file>