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Riyadh General Hospital</w:t>
      </w:r>
      <w:r>
        <w:br/>
      </w:r>
      <w:r>
        <w:t xml:space="preserve">King Abdulaziz Street, Riyadh, Saudi Arabia</w:t>
      </w:r>
    </w:p>
    <w:bookmarkStart w:id="25" w:name="dear-hiring-committee"/>
    <w:p>
      <w:pPr>
        <w:pStyle w:val="Heading2"/>
      </w:pPr>
      <w:r>
        <w:t xml:space="preserve">Dear Hiring Committee,</w:t>
      </w:r>
    </w:p>
    <w:p>
      <w:pPr>
        <w:pStyle w:val="FirstParagraph"/>
      </w:pPr>
      <w:r>
        <w:t xml:space="preserve">I am writing to express my sincere interest in the Ophthalmologist position at Riyadh General Hospital, as advertised in [insert source]. With a robust academic background in ophthalmology, extensive clinical experience, and a deep passion for advancing eye care services in Saudi Arabia, I am eager to contribute my expertise to your esteemed institution. Riyadh, as the capital of Saudi Arabia, is not only a hub of innovation and cultural richness but also a city where healthcare excellence is paramount. I am particularly drawn to this opportunity because it aligns with my professional goals and my commitment to providing world-class ophthalmic care in a dynamic environment like Saudi Arabia Riyadh.</w:t>
      </w:r>
    </w:p>
    <w:bookmarkStart w:id="20" w:name="professional-background-and-expertise"/>
    <w:p>
      <w:pPr>
        <w:pStyle w:val="Heading3"/>
      </w:pPr>
      <w:r>
        <w:t xml:space="preserve">Professional Background and Expertise</w:t>
      </w:r>
    </w:p>
    <w:p>
      <w:pPr>
        <w:pStyle w:val="FirstParagraph"/>
      </w:pPr>
      <w:r>
        <w:t xml:space="preserve">As an Ophthalmologist with over [X years] of experience, I have dedicated my career to diagnosing and treating a wide range of ocular conditions, from common refractive errors to complex surgical cases. My training at [Medical School/Training Institution] equipped me with a strong foundation in both clinical and surgical ophthalmology, while my residency at [Residency Hospital] allowed me to refine my skills in areas such as cataract surgery, glaucoma management, corneal transplants, and pediatric ophthalmology. I am certified by the [Relevant Certification Body], ensuring that I adhere to the highest standards of care.</w:t>
      </w:r>
    </w:p>
    <w:p>
      <w:pPr>
        <w:pStyle w:val="BodyText"/>
      </w:pPr>
      <w:r>
        <w:t xml:space="preserve">Throughout my career, I have worked in diverse healthcare settings, including tertiary care hospitals and community clinics. These experiences have honed my ability to deliver patient-centered care while collaborating with multidisciplinary teams. For instance, at [Previous Hospital/Organization], I led a team that implemented a screening program for diabetic retinopathy, significantly improving early detection rates and outcomes for patients. This initiative reflects my commitment to proactive healthcare and aligning with the goals of Saudi Arabia's Vision 2030, which emphasizes accessible and high-quality medical services.</w:t>
      </w:r>
    </w:p>
    <w:bookmarkEnd w:id="20"/>
    <w:bookmarkStart w:id="21" w:name="why-saudi-arabia-riyadh"/>
    <w:p>
      <w:pPr>
        <w:pStyle w:val="Heading3"/>
      </w:pPr>
      <w:r>
        <w:t xml:space="preserve">Why Saudi Arabia Riyadh?</w:t>
      </w:r>
    </w:p>
    <w:p>
      <w:pPr>
        <w:pStyle w:val="FirstParagraph"/>
      </w:pPr>
      <w:r>
        <w:t xml:space="preserve">Saudi Arabia Riyadh is a city where tradition meets modernity, and its healthcare sector is rapidly evolving to meet the needs of a growing population. As an Ophthalmologist, I am particularly inspired by the Kingdom’s investments in advanced medical technology and infrastructure. The presence of world-class hospitals, research centers, and international collaborations makes Riyadh an ideal location to contribute to cutting-edge ophthalmic care. I am especially enthusiastic about the opportunity to work in a culturally rich environment where my skills can directly impact the lives of patients from diverse backgrounds.</w:t>
      </w:r>
    </w:p>
    <w:p>
      <w:pPr>
        <w:pStyle w:val="BodyText"/>
      </w:pPr>
      <w:r>
        <w:t xml:space="preserve">Moreover, Riyadh’s unique healthcare landscape offers challenges and opportunities that align with my professional aspirations. The city’s expanding population, coupled with an aging demographic, has increased the demand for specialized ophthalmic services. I am confident that my expertise in managing complex cases and my ability to adapt to new technologies will enable me to make meaningful contributions at Riyadh General Hospital. Additionally, I am eager to engage with local medical communities and participate in initiatives that promote eye health awareness across Saudi Arabia.</w:t>
      </w:r>
    </w:p>
    <w:bookmarkEnd w:id="21"/>
    <w:bookmarkStart w:id="22" w:name="skills-and-qualifications"/>
    <w:p>
      <w:pPr>
        <w:pStyle w:val="Heading3"/>
      </w:pPr>
      <w:r>
        <w:t xml:space="preserve">Skills and Qualifications</w:t>
      </w:r>
    </w:p>
    <w:p>
      <w:pPr>
        <w:pStyle w:val="FirstParagraph"/>
      </w:pPr>
      <w:r>
        <w:t xml:space="preserve">My qualifications as an Ophthalmologist are complemented by a range of technical and interpersonal skills. I am proficient in the use of advanced diagnostic tools such as optical coherence tomography (OCT), fundus photography, and visual field analyzers. My surgical expertise includes phacoemulsification, vitreoretinal surgery, and oculoplastic procedures. Furthermore, I am fluent in [language(s)], which allows me to communicate effectively with patients from various cultural backgrounds—a critical asset in a multicultural city like Riyadh.</w:t>
      </w:r>
    </w:p>
    <w:p>
      <w:pPr>
        <w:pStyle w:val="BodyText"/>
      </w:pPr>
      <w:r>
        <w:t xml:space="preserve">My ability to work under pressure, coupled with my attention to detail and dedication to lifelong learning, ensures that I remain at the forefront of ophthalmic advancements. I regularly attend conferences and workshops, such as the [Relevant Conference Name], to stay updated on emerging trends in eye care. This commitment to continuous improvement is essential for delivering the high standards expected in Saudi Arabia’s healthcare sector.</w:t>
      </w:r>
    </w:p>
    <w:bookmarkEnd w:id="22"/>
    <w:bookmarkStart w:id="23" w:name="X0bbaabc67010439ab7920da001b9eb6cf0f822d"/>
    <w:p>
      <w:pPr>
        <w:pStyle w:val="Heading3"/>
      </w:pPr>
      <w:r>
        <w:t xml:space="preserve">Alignment with Riyadh General Hospital’s Mission</w:t>
      </w:r>
    </w:p>
    <w:p>
      <w:pPr>
        <w:pStyle w:val="FirstParagraph"/>
      </w:pPr>
      <w:r>
        <w:t xml:space="preserve">Riyadh General Hospital has long been recognized for its excellence in patient care, innovative treatments, and dedication to community health. I deeply admire the hospital’s mission to provide compassionate, evidence-based care while fostering a culture of medical excellence. As an Ophthalmologist, I am committed to upholding these values by prioritizing patient safety, ethical practices, and personalized treatment plans.</w:t>
      </w:r>
    </w:p>
    <w:p>
      <w:pPr>
        <w:pStyle w:val="BodyText"/>
      </w:pPr>
      <w:r>
        <w:t xml:space="preserve">I am particularly drawn to the hospital’s focus on integrating technology with traditional medicine. For example, my experience in utilizing artificial intelligence for early detection of retinal diseases aligns with the hospital’s vision of leveraging innovation to improve outcomes. I am also interested in contributing to research initiatives that address prevalent ocular conditions in Saudi Arabia, such as glaucoma and age-related macular degeneration.</w:t>
      </w:r>
    </w:p>
    <w:bookmarkEnd w:id="23"/>
    <w:bookmarkStart w:id="24" w:name="conclusion"/>
    <w:p>
      <w:pPr>
        <w:pStyle w:val="Heading3"/>
      </w:pPr>
      <w:r>
        <w:t xml:space="preserve">Conclusion</w:t>
      </w:r>
    </w:p>
    <w:p>
      <w:pPr>
        <w:pStyle w:val="FirstParagraph"/>
      </w:pPr>
      <w:r>
        <w:t xml:space="preserve">In conclusion, I am excited about the possibility of joining Riyadh General Hospital as an Ophthalmologist. My clinical expertise, cultural adaptability, and passion for advancing eye care in Saudi Arabia Riyadh make me a strong candidate for this role. I am confident that my contributions will align with the hospital’s goals of excellence and innovation while making a positive impact on patients’ lives.</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Riyadh General Hospital’s continued success.</w:t>
      </w:r>
    </w:p>
    <w:p>
      <w:pPr>
        <w:pStyle w:val="BodyText"/>
      </w:pPr>
      <w:r>
        <w:t xml:space="preserve">Sincerely,</w:t>
      </w:r>
      <w:r>
        <w:br/>
      </w:r>
      <w:r>
        <w:t xml:space="preserve">[Your Full Name]</w:t>
      </w:r>
      <w:r>
        <w:br/>
      </w:r>
      <w:r>
        <w:t xml:space="preserve">Ophthalmologist</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Saudi Arabia Riyadh</dc:title>
  <dc:creator/>
  <dc:language>en</dc:language>
  <cp:keywords/>
  <dcterms:created xsi:type="dcterms:W3CDTF">2026-07-21T08:24:06Z</dcterms:created>
  <dcterms:modified xsi:type="dcterms:W3CDTF">2026-07-21T08:24:06Z</dcterms:modified>
</cp:coreProperties>
</file>

<file path=docProps/custom.xml><?xml version="1.0" encoding="utf-8"?>
<Properties xmlns="http://schemas.openxmlformats.org/officeDocument/2006/custom-properties" xmlns:vt="http://schemas.openxmlformats.org/officeDocument/2006/docPropsVTypes"/>
</file>