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Singapore</w:t>
      </w:r>
      <w:r>
        <w:t xml:space="preserve"> </w:t>
      </w:r>
      <w:r>
        <w:t xml:space="preserve">Singapore</w:t>
      </w:r>
    </w:p>
    <w:bookmarkStart w:id="25" w:name="X6d8b9f4d606de4e5d12d8907ea8fd5307520514"/>
    <w:p>
      <w:pPr>
        <w:pStyle w:val="Heading1"/>
      </w:pPr>
      <w:r>
        <w:t xml:space="preserve">COVER LETTER FOR OPTHALMOLOGIST POSITION IN SINGAPORE SINGAPORE</w:t>
      </w:r>
    </w:p>
    <w:p>
      <w:pPr>
        <w:pStyle w:val="FirstParagraph"/>
      </w:pPr>
      <w:r>
        <w:t xml:space="preserve">Dear [Recipient's Name/HR Department],</w:t>
      </w:r>
    </w:p>
    <w:p>
      <w:pPr>
        <w:pStyle w:val="BodyText"/>
      </w:pPr>
      <w:r>
        <w:t xml:space="preserve">I am writing to express my sincere interest in the Ophthalmologist position at [Hospital/Clinic Name] in Singapore Singapore. As a dedicated and experienced ophthalmologist with a passion for advancing eye care, I am eager to contribute my clinical expertise, research acumen, and commitment to patient-centric care within Singapore’s dynamic healthcare landscape. The opportunity to join a reputable institution in this vibrant city-state aligns perfectly with my professional goals and aspirations.</w:t>
      </w:r>
    </w:p>
    <w:bookmarkStart w:id="20" w:name="professional-background-and-expertise"/>
    <w:p>
      <w:pPr>
        <w:pStyle w:val="Heading2"/>
      </w:pPr>
      <w:r>
        <w:t xml:space="preserve">Professional Background and Expertise</w:t>
      </w:r>
    </w:p>
    <w:p>
      <w:pPr>
        <w:pStyle w:val="FirstParagraph"/>
      </w:pPr>
      <w:r>
        <w:t xml:space="preserve">With [X years] of experience in ophthalmology, I have cultivated a comprehensive understanding of diagnosing and managing a wide array of eye conditions, from refractive errors to complex surgical interventions. My training at [Medical School/Residency Institution] equipped me with a strong foundation in both clinical practice and academic research, while my fellowship in [specific subspecialty, e.g., cataract surgery or glaucoma management] has refined my skills in specialized procedures. Throughout my career, I have prioritized precision, innovation, and compassion—principles that are essential for delivering optimal outcomes to patients in Singapore Singapore.</w:t>
      </w:r>
    </w:p>
    <w:p>
      <w:pPr>
        <w:pStyle w:val="BodyText"/>
      </w:pPr>
      <w:r>
        <w:t xml:space="preserve">At [Previous Workplace/Organization], I served as a lead ophthalmologist responsible for overseeing comprehensive eye care services, including pre-operative evaluations, surgical planning, and post-operative follow-ups. My work involved collaborating with multidisciplinary teams to address the unique needs of diverse patient populations. For instance, I spearheaded a initiative to integrate advanced diagnostic technologies such as optical coherence tomography (OCT) and corneal topography into routine assessments, significantly improving early detection rates for conditions like diabetic retinopathy and age-related macular degeneration. These experiences have reinforced my belief in the transformative power of technology and evidence-based practices in ophthalmology.</w:t>
      </w:r>
    </w:p>
    <w:bookmarkEnd w:id="20"/>
    <w:bookmarkStart w:id="21" w:name="Xd06360a37a371b3770a5537e7c0a09f51690cf7"/>
    <w:p>
      <w:pPr>
        <w:pStyle w:val="Heading2"/>
      </w:pPr>
      <w:r>
        <w:t xml:space="preserve">Commitment to Patient Care in Singapore Singapore</w:t>
      </w:r>
    </w:p>
    <w:p>
      <w:pPr>
        <w:pStyle w:val="FirstParagraph"/>
      </w:pPr>
      <w:r>
        <w:t xml:space="preserve">Singapore Singapore is renowned for its cutting-edge healthcare infrastructure, rigorous medical standards, and emphasis on holistic patient care. As an Ophthalmologist, I am particularly drawn to the opportunity to work within this framework, where the integration of innovation and tradition ensures that patients receive world-class treatment. The city-state’s multicultural environment also presents a unique challenge and reward: treating patients from diverse backgrounds requires cultural sensitivity, adaptability, and a deep respect for individual needs. I am confident that my ability to communicate effectively with multilingual patients and my commitment to equitable care will align seamlessly with the values of your institution.</w:t>
      </w:r>
    </w:p>
    <w:p>
      <w:pPr>
        <w:pStyle w:val="BodyText"/>
      </w:pPr>
      <w:r>
        <w:t xml:space="preserve">Moreover, Singapore’s focus on preventive healthcare resonates deeply with my philosophy. I have actively participated in community outreach programs, such as free eye screenings and public education campaigns on eye health, which are critical for reducing the burden of preventable blindness. In Singapore Singapore, where the aging population and rising incidence of chronic diseases necessitate proactive measures, my experience in preventive care and patient education will be invaluable. I am eager to contribute to initiatives that promote early intervention and long-term ocular health outcomes.</w:t>
      </w:r>
    </w:p>
    <w:bookmarkEnd w:id="21"/>
    <w:bookmarkStart w:id="22" w:name="research-and-professional-development"/>
    <w:p>
      <w:pPr>
        <w:pStyle w:val="Heading2"/>
      </w:pPr>
      <w:r>
        <w:t xml:space="preserve">Research and Professional Development</w:t>
      </w:r>
    </w:p>
    <w:p>
      <w:pPr>
        <w:pStyle w:val="FirstParagraph"/>
      </w:pPr>
      <w:r>
        <w:t xml:space="preserve">Beyond clinical practice, I have maintained an active role in research, publishing articles in peer-reviewed journals such as [Journal Name] on topics ranging from [specific research area, e.g., "novel biomarkers for glaucoma detection"] to ["telemedicine applications in rural ophthalmology"]. My work has been recognized through awards such as [Award Name], and I remain committed to advancing the field through continuous learning. Singapore Singapore’s thriving medical research ecosystem, with institutions like the National University of Singapore (NUS) and the Agency for Science, Technology and Research (A*STAR), offers an ideal environment to further explore innovations in ophthalmology.</w:t>
      </w:r>
    </w:p>
    <w:p>
      <w:pPr>
        <w:pStyle w:val="BodyText"/>
      </w:pPr>
      <w:r>
        <w:t xml:space="preserve">I am also proficient in utilizing electronic health records (EHRs) and telehealth platforms, which are increasingly vital in Singapore’s healthcare system. My adaptability to digital tools ensures that I can contribute to the seamless integration of technology into patient care, whether through virtual consultations or data-driven treatment plans.</w:t>
      </w:r>
    </w:p>
    <w:bookmarkEnd w:id="22"/>
    <w:bookmarkStart w:id="23" w:name="why-singapore-singapore"/>
    <w:p>
      <w:pPr>
        <w:pStyle w:val="Heading2"/>
      </w:pPr>
      <w:r>
        <w:t xml:space="preserve">Why Singapore Singapore?</w:t>
      </w:r>
    </w:p>
    <w:p>
      <w:pPr>
        <w:pStyle w:val="FirstParagraph"/>
      </w:pPr>
      <w:r>
        <w:t xml:space="preserve">Singapore Singapore represents a pinnacle of medical excellence, and I am inspired by its dedication to maintaining high standards of healthcare delivery. The country’s emphasis on public health initiatives, such as the National Eye Health Programme, reflects a vision that aligns with my own mission to improve eye care accessibility and quality. Additionally, Singapore’s strategic location as a global hub for medical tourism and research makes it an ideal setting for collaborating with international experts and staying at the forefront of ophthalmic advancements.</w:t>
      </w:r>
    </w:p>
    <w:p>
      <w:pPr>
        <w:pStyle w:val="BodyText"/>
      </w:pPr>
      <w:r>
        <w:t xml:space="preserve">Working in Singapore Singapore would allow me to leverage my skills in a setting where innovation is celebrated, and patient outcomes are prioritized. I am particularly impressed by [Hospital/Clinic Name]’s reputation for excellence, its commitment to training the next generation of healthcare professionals, and its proactive approach to adopting emerging technologies like artificial intelligence (AI) in diagnostics. I am enthusiastic about the prospect of contributing to these efforts while continuing my own professional growth.</w:t>
      </w:r>
    </w:p>
    <w:bookmarkEnd w:id="23"/>
    <w:bookmarkStart w:id="24" w:name="conclusion"/>
    <w:p>
      <w:pPr>
        <w:pStyle w:val="Heading2"/>
      </w:pPr>
      <w:r>
        <w:t xml:space="preserve">Conclusion</w:t>
      </w:r>
    </w:p>
    <w:p>
      <w:pPr>
        <w:pStyle w:val="FirstParagraph"/>
      </w:pPr>
      <w:r>
        <w:t xml:space="preserve">In conclusion, I am confident that my qualifications, passion for ophthalmology, and dedication to patient care make me a strong candidate for this role. I am eager to bring my expertise in clinical practice, research, and community engagement to [Hospital/Clinic Name] in Singapore Singapore. Thank you for considering my application. I would be honored to discuss how my background and vision align with your organization’s mission.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Singapore Singapore</dc:title>
  <dc:creator/>
  <dc:language>en</dc:language>
  <cp:keywords/>
  <dcterms:created xsi:type="dcterms:W3CDTF">2026-07-23T20:57:42Z</dcterms:created>
  <dcterms:modified xsi:type="dcterms:W3CDTF">2026-07-23T20:57:42Z</dcterms:modified>
</cp:coreProperties>
</file>

<file path=docProps/custom.xml><?xml version="1.0" encoding="utf-8"?>
<Properties xmlns="http://schemas.openxmlformats.org/officeDocument/2006/custom-properties" xmlns:vt="http://schemas.openxmlformats.org/officeDocument/2006/docPropsVTypes"/>
</file>