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[Hospital or Clinic Name]</w:t>
      </w:r>
      <w:r>
        <w:br/>
      </w:r>
      <w:r>
        <w:t xml:space="preserve">[Address]</w:t>
      </w:r>
      <w:r>
        <w:br/>
      </w:r>
      <w:r>
        <w:t xml:space="preserve">Barcelona, Spain</w:t>
      </w:r>
      <w:r>
        <w:br/>
      </w:r>
    </w:p>
    <w:bookmarkStart w:id="25" w:name="dear-hiring-manager"/>
    <w:p>
      <w:pPr>
        <w:pStyle w:val="Heading2"/>
      </w:pPr>
      <w:r>
        <w:t xml:space="preserve">Dear Hiring Manager,</w:t>
      </w:r>
    </w:p>
    <w:p>
      <w:pPr>
        <w:pStyle w:val="FirstParagraph"/>
      </w:pPr>
      <w:r>
        <w:t xml:space="preserve">I am writing to express my sincere interest in the Ophthalmologist position at your esteemed institution in Spain Barcelona. As a highly motivated and skilled Ophthalmologist with a passion for advancing eye care and improving patient outcomes, I am eager to contribute my expertise, cultural adaptability, and dedication to the medical community in one of Europe’s most vibrant cities.</w:t>
      </w:r>
    </w:p>
    <w:bookmarkStart w:id="20" w:name="academic-and-professional-background"/>
    <w:p>
      <w:pPr>
        <w:pStyle w:val="Heading3"/>
      </w:pPr>
      <w:r>
        <w:t xml:space="preserve">Academic and Professional Background</w:t>
      </w:r>
    </w:p>
    <w:p>
      <w:pPr>
        <w:pStyle w:val="FirstParagraph"/>
      </w:pPr>
      <w:r>
        <w:t xml:space="preserve">My journey as an Ophthalmologist began with a rigorous academic foundation. I completed my medical degree at [University Name], followed by a specialized residency in Ophthalmology at [Hospital/Clinic Name] in Spain. This training equipped me with comprehensive knowledge of ocular diseases, surgical techniques, and the latest advancements in vision care. During my studies, I was particularly drawn to the intersection of clinical practice and innovation, which led me to pursue further certifications in advanced procedures such as cataract surgery, refractive laser treatments, and retinal therapies.</w:t>
      </w:r>
    </w:p>
    <w:p>
      <w:pPr>
        <w:pStyle w:val="BodyText"/>
      </w:pPr>
      <w:r>
        <w:t xml:space="preserve">My professional experience spans both public and private healthcare settings. In [Previous Hospital/Clinic Name], I worked closely with a diverse patient population, treating conditions ranging from common refractive errors to complex pathologies like glaucoma and age-related macular degeneration. I also collaborated with multidisciplinary teams to develop personalized treatment plans, ensuring that patients received holistic care tailored to their unique needs. This experience reinforced my belief in the importance of combining technical precision with empathy, a principle I carry into every interaction.</w:t>
      </w:r>
    </w:p>
    <w:bookmarkEnd w:id="20"/>
    <w:bookmarkStart w:id="21" w:name="technical-expertise-and-clinical-skills"/>
    <w:p>
      <w:pPr>
        <w:pStyle w:val="Heading3"/>
      </w:pPr>
      <w:r>
        <w:t xml:space="preserve">Technical Expertise and Clinical Skills</w:t>
      </w:r>
    </w:p>
    <w:p>
      <w:pPr>
        <w:pStyle w:val="FirstParagraph"/>
      </w:pPr>
      <w:r>
        <w:t xml:space="preserve">In Spain Barcelona, the demand for skilled Ophthalmologists is growing due to an aging population and increasing awareness of eye health. My proficiency in state-of-the-art diagnostic tools, such as optical coherence tomography (OCT) and corneal topography, allows me to deliver accurate diagnoses and effective interventions. I am also well-versed in the use of modern surgical equipment, including femtosecond lasers for cataract procedures and microsurgical techniques for retinal repairs.</w:t>
      </w:r>
    </w:p>
    <w:p>
      <w:pPr>
        <w:pStyle w:val="BodyText"/>
      </w:pPr>
      <w:r>
        <w:t xml:space="preserve">Furthermore, I stay updated on the latest research and clinical guidelines through continuous medical education (CME) programs. For instance, I recently participated in a symposium on regenerative ophthalmology in Madrid, where I learned about groundbreaking therapies such as stem cell treatments for corneal diseases. This commitment to lifelong learning ensures that my practice aligns with the highest standards of care.</w:t>
      </w:r>
    </w:p>
    <w:bookmarkEnd w:id="21"/>
    <w:bookmarkStart w:id="22" w:name="Xfd4e11ed6979e70e21023b1b734d6a7e994f747"/>
    <w:p>
      <w:pPr>
        <w:pStyle w:val="Heading3"/>
      </w:pPr>
      <w:r>
        <w:t xml:space="preserve">Patient-Centered Care and Cultural Sensitivity</w:t>
      </w:r>
    </w:p>
    <w:p>
      <w:pPr>
        <w:pStyle w:val="FirstParagraph"/>
      </w:pPr>
      <w:r>
        <w:t xml:space="preserve">One of the most rewarding aspects of being an Ophthalmologist in Spain Barcelona is the opportunity to engage with a culturally rich and diverse patient base. I have always prioritized patient-centered care, taking the time to educate individuals about their conditions and involve them in decision-making processes. In my previous role, I implemented a bilingual (Spanish/English) outreach program to better serve patients from international communities, which significantly improved their satisfaction and treatment adherence.</w:t>
      </w:r>
    </w:p>
    <w:p>
      <w:pPr>
        <w:pStyle w:val="BodyText"/>
      </w:pPr>
      <w:r>
        <w:t xml:space="preserve">Spain’s healthcare system emphasizes accessibility and quality, values that resonate deeply with my professional ethos. I am particularly drawn to the collaborative environment in Barcelona’s medical institutions, where Ophthalmologists often work alongside optometrists, neurologists, and other specialists to address complex cases. This teamwork-oriented approach not only enhances patient outcomes but also fosters a dynamic learning environment.</w:t>
      </w:r>
    </w:p>
    <w:bookmarkEnd w:id="22"/>
    <w:bookmarkStart w:id="23" w:name="X826dab3d7d18930c93ed1ac6423e5b8115906b9"/>
    <w:p>
      <w:pPr>
        <w:pStyle w:val="Heading3"/>
      </w:pPr>
      <w:r>
        <w:t xml:space="preserve">Contribution to Spain Barcelona’s Medical Landscape</w:t>
      </w:r>
    </w:p>
    <w:p>
      <w:pPr>
        <w:pStyle w:val="FirstParagraph"/>
      </w:pPr>
      <w:r>
        <w:t xml:space="preserve">Barcelona is a global hub for medical innovation, with institutions like the Hospital Clínic de Barcelona and the Instituto Oftalmológico Fernández-Vega leading the way in cutting-edge research and patient care. I am excited about the possibility of contributing to this thriving ecosystem by bringing my clinical experience, technical skills, and passion for education to your team. I am also eager to collaborate on initiatives that promote preventive eye care, especially among underserved populations in the region.</w:t>
      </w:r>
    </w:p>
    <w:p>
      <w:pPr>
        <w:pStyle w:val="BodyText"/>
      </w:pPr>
      <w:r>
        <w:t xml:space="preserve">Additionally, Spain’s emphasis on work-life balance aligns with my personal values. As an Ophthalmologist in Barcelona, I am confident that I can thrive both professionally and personally, leveraging the city’s cultural vibrancy and natural beauty to maintain a fulfilling lifestyle while delivering exceptional care.</w:t>
      </w:r>
    </w:p>
    <w:bookmarkEnd w:id="23"/>
    <w:bookmarkStart w:id="24" w:name="conclusion"/>
    <w:p>
      <w:pPr>
        <w:pStyle w:val="Heading3"/>
      </w:pPr>
      <w:r>
        <w:t xml:space="preserve">Conclusion</w:t>
      </w:r>
    </w:p>
    <w:p>
      <w:pPr>
        <w:pStyle w:val="FirstParagraph"/>
      </w:pPr>
      <w:r>
        <w:t xml:space="preserve">In conclusion, I am enthusiastic about the opportunity to join your team as an Ophthalmologist in Spain Barcelona. My academic background, clinical expertise, and dedication to patient-centered care make me a strong candidate for this role. I am confident that my skills and experiences will enable me to contribute meaningfully to your institution’s mission of excellence in ophthalmology.</w:t>
      </w:r>
    </w:p>
    <w:p>
      <w:pPr>
        <w:pStyle w:val="BodyText"/>
      </w:pPr>
      <w:r>
        <w:t xml:space="preserve">Thank you for considering my application. I would welcome the opportunity to discuss how I can contribute to your team and further the vision of high-quality eye care in Barcelona. Please feel free to contact me at [Phone Number] or [Email Address] at your earliest convenience.</w:t>
      </w:r>
    </w:p>
    <w:p>
      <w:pPr>
        <w:pStyle w:val="BodyText"/>
      </w:pPr>
      <w:r>
        <w:t xml:space="preserve">Sincerely,</w:t>
      </w:r>
      <w:r>
        <w:br/>
      </w:r>
      <w:r>
        <w:t xml:space="preserve">[Your Full Name]</w:t>
      </w:r>
      <w:r>
        <w:br/>
      </w:r>
      <w:r>
        <w:t xml:space="preserve">Ophthalmologist</w:t>
      </w:r>
      <w:r>
        <w:br/>
      </w:r>
      <w:r>
        <w:t xml:space="preserve">[Contact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Spain Barcelona</dc:title>
  <dc:creator/>
  <dc:language>en</dc:language>
  <cp:keywords/>
  <dcterms:created xsi:type="dcterms:W3CDTF">2026-07-23T13:25:48Z</dcterms:created>
  <dcterms:modified xsi:type="dcterms:W3CDTF">2026-07-23T13:25:48Z</dcterms:modified>
</cp:coreProperties>
</file>

<file path=docProps/custom.xml><?xml version="1.0" encoding="utf-8"?>
<Properties xmlns="http://schemas.openxmlformats.org/officeDocument/2006/custom-properties" xmlns:vt="http://schemas.openxmlformats.org/officeDocument/2006/docPropsVTypes"/>
</file>