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p>
    <w:bookmarkStart w:id="25" w:name="X56656718c14032d664d3196bfe5056afd0df263"/>
    <w:p>
      <w:pPr>
        <w:pStyle w:val="Heading1"/>
      </w:pPr>
      <w:r>
        <w:t xml:space="preserve">COVER LETTER FOR OPTHALMOLOGIST POSITION IN UNITED STATES HOUSTON</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[Clinic or Hospital Name]</w:t>
      </w:r>
      <w:r>
        <w:br/>
      </w:r>
      <w:r>
        <w:t xml:space="preserve">[Address]</w:t>
      </w:r>
      <w:r>
        <w:br/>
      </w:r>
      <w:r>
        <w:t xml:space="preserve">Houston, TX 77001</w:t>
      </w:r>
    </w:p>
    <w:p>
      <w:pPr>
        <w:pStyle w:val="BodyText"/>
      </w:pPr>
      <w:r>
        <w:t xml:space="preserve">Dear Hiring Manager,</w:t>
      </w:r>
    </w:p>
    <w:p>
      <w:pPr>
        <w:pStyle w:val="BodyText"/>
      </w:pPr>
      <w:r>
        <w:t xml:space="preserve">I am writing to express my interest in the Ophthalmologist position at [Clinic or Hospital Name] in the United States Houston. With a strong academic background, extensive clinical experience, and a passion for delivering exceptional eye care, I am confident that my skills align perfectly with the needs of your practice. As an Ophthalmologist dedicated to advancing patient outcomes and embracing the unique challenges of urban healthcare in Houston, I am eager to contribute to your mission of excellence in ophthalmic care.</w:t>
      </w:r>
    </w:p>
    <w:bookmarkStart w:id="20" w:name="professional-background-and-expertise"/>
    <w:p>
      <w:pPr>
        <w:pStyle w:val="Heading2"/>
      </w:pPr>
      <w:r>
        <w:t xml:space="preserve">Professional Background and Expertise</w:t>
      </w:r>
    </w:p>
    <w:p>
      <w:pPr>
        <w:pStyle w:val="FirstParagraph"/>
      </w:pPr>
      <w:r>
        <w:t xml:space="preserve">As a board-certified Ophthalmologist with [X years] of experience, I have developed a comprehensive understanding of both routine and complex eye care. My training at [Medical School/Residency Program] equipped me with the technical precision and clinical acumen required to address a wide range of ocular conditions, from cataracts and glaucoma to retinal disorders and refractive surgeries. My commitment to continuous learning has led me to stay at the forefront of advancements in ophthalmology, including cutting-edge technologies like femtosecond laser surgery, optical coherence tomography (OCT), and telemedicine platforms.</w:t>
      </w:r>
    </w:p>
    <w:p>
      <w:pPr>
        <w:pStyle w:val="BodyText"/>
      </w:pPr>
      <w:r>
        <w:t xml:space="preserve">Throughout my career, I have worked in diverse clinical settings, including academic medical centers and community health clinics. These experiences have honed my ability to provide culturally competent care to patients from all walks of life—a critical aspect of practicing medicine in the United States Houston. The city’s unique demographic makeup, with its rich tapestry of cultures and languages, has reinforced the importance of personalized treatment plans that respect each patient’s individual needs and preferences.</w:t>
      </w:r>
    </w:p>
    <w:bookmarkEnd w:id="20"/>
    <w:bookmarkStart w:id="21" w:name="X48e82c9572642517141f4507c98ebfeed548b77"/>
    <w:p>
      <w:pPr>
        <w:pStyle w:val="Heading2"/>
      </w:pPr>
      <w:r>
        <w:t xml:space="preserve">Why Houston? A Commitment to Community Care</w:t>
      </w:r>
    </w:p>
    <w:p>
      <w:pPr>
        <w:pStyle w:val="FirstParagraph"/>
      </w:pPr>
      <w:r>
        <w:t xml:space="preserve">The United States Houston offers a dynamic healthcare environment that is both challenging and rewarding. As one of the fastest-growing metropolitan areas in the country, Houston is home to a large and diverse population, including many underserved communities. This presents an opportunity to make a meaningful impact through accessible, high-quality eye care. I am particularly drawn to [Clinic or Hospital Name] because of its reputation for innovation and community engagement, which aligns with my own values of patient-centered care and equitable healthcare delivery.</w:t>
      </w:r>
    </w:p>
    <w:p>
      <w:pPr>
        <w:pStyle w:val="BodyText"/>
      </w:pPr>
      <w:r>
        <w:t xml:space="preserve">Having trained in Houston during my residency at [Residency Institution], I have witnessed firsthand the city’s commitment to medical excellence. The collaborative spirit among healthcare professionals in Houston fosters an environment where knowledge is shared, and patient outcomes are prioritized. I am eager to contribute my expertise to a team that values both clinical precision and compassionate care, ensuring that every patient receives the attention and treatment they deserve.</w:t>
      </w:r>
    </w:p>
    <w:bookmarkEnd w:id="21"/>
    <w:bookmarkStart w:id="22" w:name="X79f208d60754c83b8f7f3194f8e7a1a4a1dc688"/>
    <w:p>
      <w:pPr>
        <w:pStyle w:val="Heading2"/>
      </w:pPr>
      <w:r>
        <w:t xml:space="preserve">Specialized Skills and Patient-Centric Approach</w:t>
      </w:r>
    </w:p>
    <w:p>
      <w:pPr>
        <w:pStyle w:val="FirstParagraph"/>
      </w:pPr>
      <w:r>
        <w:t xml:space="preserve">My approach as an Ophthalmologist is rooted in the belief that eye health is integral to overall well-being. I take pride in building long-term relationships with my patients, ensuring that they are fully informed about their conditions and treatment options. Whether managing chronic diseases like diabetic retinopathy or performing delicate surgeries, I prioritize transparency, empathy, and evidence-based practices.</w:t>
      </w:r>
    </w:p>
    <w:p>
      <w:pPr>
        <w:pStyle w:val="BodyText"/>
      </w:pPr>
      <w:r>
        <w:t xml:space="preserve">In addition to my clinical skills, I have a strong background in patient education and preventive care. I frequently conduct community workshops on topics such as age-related macular degeneration (AMD) and the importance of regular eye exams. These efforts reflect my dedication to empowering patients to take an active role in their health—a philosophy that resonates deeply with the mission of [Clinic or Hospital Name].</w:t>
      </w:r>
    </w:p>
    <w:bookmarkEnd w:id="22"/>
    <w:bookmarkStart w:id="23" w:name="adaptability-and-professional-growth"/>
    <w:p>
      <w:pPr>
        <w:pStyle w:val="Heading2"/>
      </w:pPr>
      <w:r>
        <w:t xml:space="preserve">Adaptability and Professional Growth</w:t>
      </w:r>
    </w:p>
    <w:p>
      <w:pPr>
        <w:pStyle w:val="FirstParagraph"/>
      </w:pPr>
      <w:r>
        <w:t xml:space="preserve">The rapidly evolving field of ophthalmology requires a commitment to lifelong learning. I regularly attend national conferences, such as those hosted by the American Academy of Ophthalmology (AAO), to stay updated on the latest research and techniques. My participation in ongoing professional development ensures that I can offer my patients the most advanced and effective treatments available.</w:t>
      </w:r>
    </w:p>
    <w:p>
      <w:pPr>
        <w:pStyle w:val="BodyText"/>
      </w:pPr>
      <w:r>
        <w:t xml:space="preserve">Moreover, my experience working in high-volume clinics has prepared me to thrive in fast-paced environments. I am adept at managing complex cases while maintaining a focus on efficiency and patient satisfaction. Whether leading a team of healthcare professionals or collaborating with primary care physicians, I bring a collaborative mindset that enhances the quality of care provided.</w:t>
      </w:r>
    </w:p>
    <w:bookmarkEnd w:id="23"/>
    <w:bookmarkStart w:id="24" w:name="conclusion"/>
    <w:p>
      <w:pPr>
        <w:pStyle w:val="Heading2"/>
      </w:pPr>
      <w:r>
        <w:t xml:space="preserve">Conclusion</w:t>
      </w:r>
    </w:p>
    <w:p>
      <w:pPr>
        <w:pStyle w:val="FirstParagraph"/>
      </w:pPr>
      <w:r>
        <w:t xml:space="preserve">In summary, my qualifications as an Ophthalmologist—combined with my passion for serving the United States Houston community—make me an ideal candidate for this position. I am confident that my skills, experience, and dedication to patient care will enable me to contribute meaningfully to [Clinic or Hospital Name] and its mission of excellence. I would be honored to discuss how my background aligns with your practice’s goals and how I can support your team in delivering exceptional ophthalmic care.</w:t>
      </w:r>
    </w:p>
    <w:p>
      <w:pPr>
        <w:pStyle w:val="BodyText"/>
      </w:pPr>
      <w:r>
        <w:t xml:space="preserve">Thank you for considering my application. I look forward to the opportunity to further discuss how I can contribute to the continued success of [Clinic or Hospital Name].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dc:title>
  <dc:creator/>
  <cp:keywords/>
  <dcterms:created xsi:type="dcterms:W3CDTF">2026-07-21T14:57:46Z</dcterms:created>
  <dcterms:modified xsi:type="dcterms:W3CDTF">2026-07-21T14:57:46Z</dcterms:modified>
</cp:coreProperties>
</file>

<file path=docProps/custom.xml><?xml version="1.0" encoding="utf-8"?>
<Properties xmlns="http://schemas.openxmlformats.org/officeDocument/2006/custom-properties" xmlns:vt="http://schemas.openxmlformats.org/officeDocument/2006/docPropsVTypes"/>
</file>