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123 Medical Lane</w:t>
      </w:r>
      <w:r>
        <w:br/>
      </w:r>
      <w:r>
        <w:t xml:space="preserve">Los Angeles, CA 90001</w:t>
      </w:r>
      <w:r>
        <w:br/>
      </w:r>
      <w:r>
        <w:t xml:space="preserve">Email: yourname@example.com | Phone: (555) 123-4567</w:t>
      </w:r>
    </w:p>
    <w:p>
      <w:pPr>
        <w:pStyle w:val="BodyText"/>
      </w:pPr>
      <w:r>
        <w:rPr>
          <w:bCs/>
          <w:b/>
        </w:rPr>
        <w:t xml:space="preserve">Hiring Manager</w:t>
      </w:r>
      <w:r>
        <w:br/>
      </w:r>
      <w:r>
        <w:t xml:space="preserve">Optima Eye Care Clinic</w:t>
      </w:r>
      <w:r>
        <w:br/>
      </w:r>
      <w:r>
        <w:t xml:space="preserve">456 Health Avenue</w:t>
      </w:r>
      <w:r>
        <w:br/>
      </w:r>
      <w:r>
        <w:t xml:space="preserve">Los Angeles, CA 90012</w:t>
      </w:r>
    </w:p>
    <w:p>
      <w:pPr>
        <w:pStyle w:val="BodyText"/>
      </w:pPr>
      <w:r>
        <w:t xml:space="preserve">Date: April 5, 2024</w:t>
      </w:r>
    </w:p>
    <w:bookmarkStart w:id="20" w:name="X4e89c6159db91db315918fedbfc4c44bc7e20a3"/>
    <w:p>
      <w:pPr>
        <w:pStyle w:val="Heading1"/>
      </w:pPr>
      <w:r>
        <w:t xml:space="preserve">Cover Letter for Ophthalmologist Position</w:t>
      </w:r>
    </w:p>
    <w:p>
      <w:pPr>
        <w:pStyle w:val="FirstParagraph"/>
      </w:pPr>
      <w:r>
        <w:t xml:space="preserve">Dear Hiring Manager,</w:t>
      </w:r>
    </w:p>
    <w:p>
      <w:pPr>
        <w:pStyle w:val="BodyText"/>
      </w:pPr>
      <w:r>
        <w:t xml:space="preserve">As a dedicated and skilled Ophthalmologist with over a decade of experience in comprehensive eye care, I am excited to apply for the Ophthalmologist position at Optima Eye Care Clinic in the United States Los Angeles. My commitment to advancing patient outcomes, coupled with my expertise in diagnosing and treating complex ocular conditions, aligns seamlessly with your clinic’s mission to deliver cutting-edge ophthalmic care in one of the most diverse and dynamic cities in the country.</w:t>
      </w:r>
    </w:p>
    <w:p>
      <w:pPr>
        <w:pStyle w:val="BodyText"/>
      </w:pPr>
      <w:r>
        <w:t xml:space="preserve">The United States Los Angeles region presents unique challenges and opportunities for Ophthalmologists. With its multicultural population, high prevalence of chronic diseases such as diabetes and glaucoma, and a growing demand for advanced surgical interventions like cataract removal, refractive surgery, and retinal treatments, the role of an Ophthalmologist here requires both technical excellence and cultural sensitivity. My training at the University of California, San Francisco (UCSF) School of Medicine equipped me with the clinical acumen to navigate these complexities while maintaining a patient-centered approach. During my residency at UCSF Medical Center, I gained hands-on experience in managing a wide range of ocular pathologies, from pediatric strabismus to age-related macular degeneration, ensuring that I can address the diverse needs of Los Angeles’ population.</w:t>
      </w:r>
    </w:p>
    <w:p>
      <w:pPr>
        <w:pStyle w:val="BodyText"/>
      </w:pPr>
      <w:r>
        <w:t xml:space="preserve">What sets me apart as an Ophthalmologist is my passion for integrating technology with traditional clinical practices. In the United States Los Angeles, where innovation thrives, I have embraced tools such as optical coherence tomography (OCT), digital retinal imaging, and telemedicine platforms to enhance diagnostic accuracy and patient engagement. For instance, at my previous role at Vision Health Associates in Orange County, I spearheaded a telehealth initiative that expanded access to eye care for rural communities in Southern California. This experience reinforced my belief that Ophthalmologists must not only treat conditions but also advocate for equitable healthcare delivery.</w:t>
      </w:r>
    </w:p>
    <w:p>
      <w:pPr>
        <w:pStyle w:val="BodyText"/>
      </w:pPr>
      <w:r>
        <w:t xml:space="preserve">The United States Los Angeles landscape is also shaped by its vibrant healthcare ecosystem, which emphasizes collaboration among specialists and a focus on holistic patient care. I have consistently worked within multidisciplinary teams, partnering with optometrists, neurologists, and endocrinologists to provide comprehensive care for patients with systemic conditions affecting their vision. For example, in my role at Riverside Medical Group, I collaborated with diabetes specialists to implement a screening program for diabetic retinopathy, resulting in early detection and improved outcomes for over 500 patients. Such experiences have honed my ability to communicate effectively with both colleagues and patients, a critical skill for thriving in Los Angeles’ fast-paced medical environment.</w:t>
      </w:r>
    </w:p>
    <w:p>
      <w:pPr>
        <w:pStyle w:val="BodyText"/>
      </w:pPr>
      <w:r>
        <w:t xml:space="preserve">My clinical interests align closely with the services offered at Optima Eye Care Clinic. I specialize in cataract surgery, glaucoma management, and corneal transplants, while also maintaining a strong commitment to preventive care and patient education. In the United States Los Angeles, where health literacy varies widely among different communities, I have developed culturally tailored educational materials to empower patients to take an active role in their eye health. Whether through one-on-one consultations or community workshops, I strive to demystify complex medical concepts and foster trust between clinicians and patients.</w:t>
      </w:r>
    </w:p>
    <w:p>
      <w:pPr>
        <w:pStyle w:val="BodyText"/>
      </w:pPr>
      <w:r>
        <w:t xml:space="preserve">Beyond clinical practice, I am deeply invested in advancing the field of Ophthalmology through research and professional development. As a member of the American Academy of Ophthalmology (AAO) and the California Society of Eye Physicians (CSEP), I have contributed to studies on emerging treatments for retinal diseases and participated in conferences that highlight innovations in ophthalmic technology. In Los Angeles, where cutting-edge research is a cornerstone of medical practice, I am eager to collaborate with colleagues on projects that push the boundaries of what is possible in eye care.</w:t>
      </w:r>
    </w:p>
    <w:p>
      <w:pPr>
        <w:pStyle w:val="BodyText"/>
      </w:pPr>
      <w:r>
        <w:t xml:space="preserve">What resonates most with me about Optima Eye Care Clinic is its reputation for excellence and its dedication to serving the unique needs of Los Angeles’ residents. The clinic’s emphasis on personalized care, state-of-the-art facilities, and a supportive work environment aligns perfectly with my professional values. I am particularly impressed by your commitment to community outreach programs, such as free vision screenings for underserved populations—a cause I have championed throughout my career.</w:t>
      </w:r>
    </w:p>
    <w:p>
      <w:pPr>
        <w:pStyle w:val="BodyText"/>
      </w:pPr>
      <w:r>
        <w:t xml:space="preserve">In the United States Los Angeles, where the pace of life is fast and the demand for quality healthcare is relentless, I am confident that my combination of technical expertise, empathy, and adaptability will enable me to make meaningful contributions to your team. I am eager to bring my skills in clinical diagnosis, surgical precision, and patient advocacy to Optima Eye Care Clinic and help shape the future of ophthalmic care in this remarkable city.</w:t>
      </w:r>
    </w:p>
    <w:p>
      <w:pPr>
        <w:pStyle w:val="BodyText"/>
      </w:pPr>
      <w:r>
        <w:t xml:space="preserve">Thank you for considering my application. I would be honored to discuss how my background and vision align with the goals of your clinic. I am available at your convenience for an interview and can be reached at (555) 123-4567 or via email at yourname@example.com.</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2026-07-24T13:17:01Z</dcterms:created>
  <dcterms:modified xsi:type="dcterms:W3CDTF">2026-07-24T13:17:01Z</dcterms:modified>
</cp:coreProperties>
</file>

<file path=docProps/custom.xml><?xml version="1.0" encoding="utf-8"?>
<Properties xmlns="http://schemas.openxmlformats.org/officeDocument/2006/custom-properties" xmlns:vt="http://schemas.openxmlformats.org/officeDocument/2006/docPropsVTypes"/>
</file>