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5" w:name="X2ef2561d3342a0161d6315ee5f326b7b234e7d3"/>
    <w:p>
      <w:pPr>
        <w:pStyle w:val="Heading1"/>
      </w:pPr>
      <w:r>
        <w:t xml:space="preserve">Cover Letter for Optometrist Position in Afghanistan Kabul</w:t>
      </w:r>
    </w:p>
    <w:p>
      <w:pPr>
        <w:pStyle w:val="FirstParagraph"/>
      </w:pPr>
      <w:r>
        <w:t xml:space="preserve">Dear [Hiring Manager's Name or "Hiring Committee"],</w:t>
      </w:r>
    </w:p>
    <w:p>
      <w:pPr>
        <w:pStyle w:val="BodyText"/>
      </w:pPr>
      <w:r>
        <w:t xml:space="preserve">I am writing to express my sincere interest in the Optometrist position at [Clinic/Hospital Name] in Afghanistan Kabul. As a dedicated and skilled optometrist with a passion for improving vision health and overall well-being, I am eager to contribute my expertise to a region where access to quality eye care remains critically limited. Afghanistan Kabul, with its vibrant communities and unique healthcare challenges, presents an opportunity to make a meaningful impact through compassionate patient care, clinical excellence, and collaboration with local professionals. This role aligns perfectly with my career goals of addressing global health disparities while fostering sustainable solutions in underserved areas.</w:t>
      </w:r>
    </w:p>
    <w:bookmarkStart w:id="20" w:name="X8ac6216fcc521d35006d9f38881ff9bcd5c200e"/>
    <w:p>
      <w:pPr>
        <w:pStyle w:val="Heading2"/>
      </w:pPr>
      <w:r>
        <w:t xml:space="preserve">Why Afghanistan Kabul? A Commitment to Impactful Care</w:t>
      </w:r>
    </w:p>
    <w:p>
      <w:pPr>
        <w:pStyle w:val="FirstParagraph"/>
      </w:pPr>
      <w:r>
        <w:t xml:space="preserve">Afghanistan has long faced significant challenges in healthcare infrastructure, particularly in specialized fields like optometry. In Kabul, where urbanization and population growth continue to strain resources, the demand for skilled optometrists is urgent. Vision impairments, often preventable or treatable with early intervention, disproportionately affect children and vulnerable populations due to limited access to screenings and corrective measures. As an Optometrist with a deep understanding of both clinical practice and public health advocacy, I am motivated to support initiatives that bridge this gap. My goal is not only to provide individualized care but also to empower communities through education on eye health, preventive measures, and the importance of regular check-ups.</w:t>
      </w:r>
    </w:p>
    <w:p>
      <w:pPr>
        <w:pStyle w:val="BodyText"/>
      </w:pPr>
      <w:r>
        <w:t xml:space="preserve">Kabul’s unique cultural and geographical landscape requires professionals who are adaptable, culturally sensitive, and committed to long-term solutions. I have studied the specific needs of Afghanistan’s healthcare system, including the prevalence of conditions such as cataracts, glaucoma, and refractive errors in rural and urban settings. My training has equipped me to address these challenges through a combination of advanced diagnostic techniques, patient-centered care, and collaboration with multidisciplinary teams. I am particularly drawn to [Clinic/Hospital Name]’s mission of delivering accessible eye care services, as it reflects my own values of equity and innovation in healthcare.</w:t>
      </w:r>
    </w:p>
    <w:bookmarkEnd w:id="20"/>
    <w:bookmarkStart w:id="21" w:name="professional-background-and-expertise"/>
    <w:p>
      <w:pPr>
        <w:pStyle w:val="Heading2"/>
      </w:pPr>
      <w:r>
        <w:t xml:space="preserve">Professional Background and Expertise</w:t>
      </w:r>
    </w:p>
    <w:p>
      <w:pPr>
        <w:pStyle w:val="FirstParagraph"/>
      </w:pPr>
      <w:r>
        <w:t xml:space="preserve">With [X years] of experience as an Optometrist in diverse settings—from urban clinics to underserved rural areas—I have developed a robust skill set that includes comprehensive eye exams, diagnosis and management of ocular diseases, and the prescription of corrective lenses. My academic foundation includes a Doctorate in Optometry from [University Name], where I graduated with honors and was recognized for my research on refractive error correction in low-resource environments. This experience has prepared me to thrive in dynamic settings like Kabul, where resourcefulness and adaptability are essential.</w:t>
      </w:r>
    </w:p>
    <w:p>
      <w:pPr>
        <w:pStyle w:val="BodyText"/>
      </w:pPr>
      <w:r>
        <w:t xml:space="preserve">Throughout my career, I have prioritized patient education and community engagement. For instance, during a volunteer initiative in [Country/Region], I led outreach programs to teach families about the importance of early detection for childhood vision problems. These efforts not only improved health outcomes but also fostered trust between healthcare providers and local populations. In Afghanistan Kabul, where cultural stigmas around eye care may exist, I am committed to building relationships with patients and their families through clear communication and culturally informed practices.</w:t>
      </w:r>
    </w:p>
    <w:bookmarkEnd w:id="21"/>
    <w:bookmarkStart w:id="22" w:name="Xfeda0e7ea30b9fa37dfee9e28ea55e529f40acc"/>
    <w:p>
      <w:pPr>
        <w:pStyle w:val="Heading2"/>
      </w:pPr>
      <w:r>
        <w:t xml:space="preserve">Adapting to Local Needs: A Collaborative Approach</w:t>
      </w:r>
    </w:p>
    <w:p>
      <w:pPr>
        <w:pStyle w:val="FirstParagraph"/>
      </w:pPr>
      <w:r>
        <w:t xml:space="preserve">I understand that working as an Optometrist in Afghanistan Kabul requires more than clinical expertise—it demands a deep respect for local traditions, languages, and healthcare systems. While I am fluent in [Language(s) Spoken], I am also committed to learning Dari or Pashto to better connect with patients. Furthermore, I have studied the cultural nuances of eye care in Afghanistan, including the role of traditional medicine and the importance of involving community leaders in health initiatives. By integrating these insights into my practice, I aim to create a welcoming and inclusive environment where patients feel heard and supported.</w:t>
      </w:r>
    </w:p>
    <w:p>
      <w:pPr>
        <w:pStyle w:val="BodyText"/>
      </w:pPr>
      <w:r>
        <w:t xml:space="preserve">Collaboration is another cornerstone of my approach. I have worked closely with ophthalmologists, nurses, and public health officials to develop comprehensive care plans for patients with complex conditions. In Kabul, I would seek to partner with local organizations and government agencies to expand access to eye care services. For example, I could assist in training community health workers or establishing mobile clinics that reach remote areas. This proactive approach aligns with the growing emphasis on telemedicine and digital health solutions, which are increasingly vital in regions with limited infrastructure.</w:t>
      </w:r>
    </w:p>
    <w:bookmarkEnd w:id="22"/>
    <w:bookmarkStart w:id="23" w:name="Xd308488cb7bb62f0f8362e991e61ee7acd38e8e"/>
    <w:p>
      <w:pPr>
        <w:pStyle w:val="Heading2"/>
      </w:pPr>
      <w:r>
        <w:t xml:space="preserve">Why [Clinic/Hospital Name]? A Shared Vision for Excellence</w:t>
      </w:r>
    </w:p>
    <w:p>
      <w:pPr>
        <w:pStyle w:val="FirstParagraph"/>
      </w:pPr>
      <w:r>
        <w:t xml:space="preserve">[Clinic/Hospital Name]’s reputation for excellence in eye care and its dedication to serving Afghanistan’s diverse population resonate deeply with my professional ethos. I am particularly inspired by your commitment to [specific initiative, e.g., "providing free screenings to low-income families" or "integrating advanced diagnostic technology into rural clinics"]. As an Optometrist, I am eager to contribute to these efforts by bringing my technical skills, innovative mindset, and unwavering dedication to patient welfare.</w:t>
      </w:r>
    </w:p>
    <w:p>
      <w:pPr>
        <w:pStyle w:val="BodyText"/>
      </w:pPr>
      <w:r>
        <w:t xml:space="preserve">Moreover, [Clinic/Hospital Name]’s focus on education and training aligns with my belief that empowering local professionals is key to long-term success. I would welcome the opportunity to mentor junior optometrists or participate in workshops that enhance the capacity of Afghan healthcare workers. This collaborative spirit, combined with your organization’s forward-thinking approach, makes [Clinic/Hospital Name] an ideal place for me to grow and contribute meaningfully.</w:t>
      </w:r>
    </w:p>
    <w:bookmarkEnd w:id="23"/>
    <w:bookmarkStart w:id="24" w:name="conclusion-a-call-to-action"/>
    <w:p>
      <w:pPr>
        <w:pStyle w:val="Heading2"/>
      </w:pPr>
      <w:r>
        <w:t xml:space="preserve">Conclusion: A Call to Action</w:t>
      </w:r>
    </w:p>
    <w:p>
      <w:pPr>
        <w:pStyle w:val="FirstParagraph"/>
      </w:pPr>
      <w:r>
        <w:t xml:space="preserve">In conclusion, I am confident that my qualifications, passion for eye care, and commitment to serving communities in need make me a strong candidate for the Optometrist position at [Clinic/Hospital Name] in Afghanistan Kabul. I am eager to bring my expertise to a region where every vision correction can transform a life and every preventive measure can prevent long-term suffering. Thank you for considering my application. I would be honored to discuss how my background and vision align with your mission.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Position in Afghanistan Kabul</dc:title>
  <dc:creator/>
  <dc:language>en</dc:language>
  <cp:keywords/>
  <dcterms:created xsi:type="dcterms:W3CDTF">2026-06-01T12:22:08Z</dcterms:created>
  <dcterms:modified xsi:type="dcterms:W3CDTF">2026-06-01T12:22:08Z</dcterms:modified>
</cp:coreProperties>
</file>

<file path=docProps/custom.xml><?xml version="1.0" encoding="utf-8"?>
<Properties xmlns="http://schemas.openxmlformats.org/officeDocument/2006/custom-properties" xmlns:vt="http://schemas.openxmlformats.org/officeDocument/2006/docPropsVTypes"/>
</file>