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5" w:name="X685d383072b3e5f2a43d27351f042212ab35e00"/>
    <w:p>
      <w:pPr>
        <w:pStyle w:val="Heading1"/>
      </w:pPr>
      <w:r>
        <w:t xml:space="preserve">Cover Letter for Optometrist Position in Australia Brisbane</w:t>
      </w:r>
    </w:p>
    <w:p>
      <w:pPr>
        <w:pStyle w:val="FirstParagraph"/>
      </w:pPr>
      <w:r>
        <w:t xml:space="preserve">Dear [Hiring Manager's Name],</w:t>
      </w:r>
    </w:p>
    <w:p>
      <w:pPr>
        <w:pStyle w:val="BodyText"/>
      </w:pPr>
      <w:r>
        <w:t xml:space="preserve">I am writing to express my sincere interest in the Optometrist position at your esteemed organization in Australia Brisbane. With a deep passion for eye health and a commitment to providing exceptional patient care, I am eager to contribute my skills and experience to a practice that values innovation, community engagement, and professional excellence. As an Optometrist with [X years] of experience in [previous location or specialty], I have developed a strong foundation in diagnosing and managing ocular conditions while fostering trust through personalized care. This Cover Letter outlines my qualifications, professional ethos, and alignment with the needs of Australia Brisbane’s diverse population.</w:t>
      </w:r>
    </w:p>
    <w:bookmarkStart w:id="20" w:name="professional-background-and-expertise"/>
    <w:p>
      <w:pPr>
        <w:pStyle w:val="Heading2"/>
      </w:pPr>
      <w:r>
        <w:t xml:space="preserve">Professional Background and Expertise</w:t>
      </w:r>
    </w:p>
    <w:p>
      <w:pPr>
        <w:pStyle w:val="FirstParagraph"/>
      </w:pPr>
      <w:r>
        <w:t xml:space="preserve">As an Optometrist, I have dedicated my career to advancing eye health through a combination of clinical expertise, patient-centered care, and continuous learning. My professional journey began with [mention your educational background, e.g., "a Doctor of Optometry degree from XYZ University"], where I developed a comprehensive understanding of ocular anatomy, visual system function, and the latest diagnostic technologies. Over the years, I have worked in [list relevant settings: private practice, community clinics, hospitals], refining my ability to deliver high-quality care across diverse patient demographics.</w:t>
      </w:r>
    </w:p>
    <w:p>
      <w:pPr>
        <w:pStyle w:val="BodyText"/>
      </w:pPr>
      <w:r>
        <w:t xml:space="preserve">One of my core strengths lies in my ability to combine technical precision with empathy. In Australia Brisbane’s unique healthcare landscape, where accessibility and cultural sensitivity are paramount, I have consistently prioritized building rapport with patients while maintaining rigorous standards of clinical practice. For instance, during my time at [previous workplace], I implemented a patient education initiative that increased compliance with prescribed treatments by 30%, demonstrating my commitment to long-term outcomes over short-term solutions.</w:t>
      </w:r>
    </w:p>
    <w:p>
      <w:pPr>
        <w:pStyle w:val="BodyText"/>
      </w:pPr>
      <w:r>
        <w:t xml:space="preserve">My expertise in [specific areas: pediatric optometry, contact lens fitting, glaucoma screening, diabetic eye care] aligns closely with the needs of Australia Brisbane’s growing population. I am particularly adept at utilizing advanced tools such as [mention technologies: optical coherence tomography (OCT), corneal topography], which enable early detection of conditions like age-related macular degeneration and cataracts. This proactive approach not only enhances patient safety but also supports the broader goals of preventive care in Australia’s healthcare system.</w:t>
      </w:r>
    </w:p>
    <w:bookmarkEnd w:id="20"/>
    <w:bookmarkStart w:id="21" w:name="X2a397638851a0bc5d070e8ed9feeccae0537273"/>
    <w:p>
      <w:pPr>
        <w:pStyle w:val="Heading2"/>
      </w:pPr>
      <w:r>
        <w:t xml:space="preserve">Adaptation to Australia Brisbane’s Healthcare Environment</w:t>
      </w:r>
    </w:p>
    <w:p>
      <w:pPr>
        <w:pStyle w:val="FirstParagraph"/>
      </w:pPr>
      <w:r>
        <w:t xml:space="preserve">As an Optometrist in Australia Brisbane, I understand the importance of navigating both public and private healthcare frameworks. The region’s dynamic population, including a significant number of culturally and linguistically diverse (CALD) communities, requires adaptability and a nuanced understanding of patient needs. My experience working with patients from varied backgrounds has equipped me to communicate effectively across languages and cultures, ensuring equitable access to eye care services.</w:t>
      </w:r>
    </w:p>
    <w:p>
      <w:pPr>
        <w:pStyle w:val="BodyText"/>
      </w:pPr>
      <w:r>
        <w:t xml:space="preserve">Australia’s optometry regulations, administered by the Australian Health Practitioner Regulation Agency (AHPRA), demand strict adherence to standards of professionalism and ethical practice. I am fully licensed and registered in Australia, with a commitment to maintaining up-to-date knowledge through ongoing professional development. This includes attending workshops on [specific topics: emerging technologies, telehealth protocols, or local health policies], which are critical for delivering care that meets the evolving demands of Brisbane’s healthcare sector.</w:t>
      </w:r>
    </w:p>
    <w:p>
      <w:pPr>
        <w:pStyle w:val="BodyText"/>
      </w:pPr>
      <w:r>
        <w:t xml:space="preserve">Moreover, I have a strong interest in contributing to community health initiatives. In Brisbane, where access to specialist care can be limited in rural areas, optometrists play a vital role in bridging gaps through outreach programs and partnerships with general practitioners. I am enthusiastic about collaborating with local organizations to promote eye health awareness and expand preventive services, particularly for underserved populations.</w:t>
      </w:r>
    </w:p>
    <w:bookmarkEnd w:id="21"/>
    <w:bookmarkStart w:id="22" w:name="why-australia-brisbane"/>
    <w:p>
      <w:pPr>
        <w:pStyle w:val="Heading2"/>
      </w:pPr>
      <w:r>
        <w:t xml:space="preserve">Why Australia Brisbane?</w:t>
      </w:r>
    </w:p>
    <w:p>
      <w:pPr>
        <w:pStyle w:val="FirstParagraph"/>
      </w:pPr>
      <w:r>
        <w:t xml:space="preserve">Australia Brisbane offers a unique blend of urban innovation and natural beauty, making it an ideal location for an Optometrist who values both professional growth and a high quality of life. The city’s thriving healthcare sector is supported by state-of-the-art facilities and a collaborative professional network, which I am eager to contribute to and learn from. Brisbane’s emphasis on sustainability and community well-being resonates with my personal values, particularly in how healthcare services can be integrated into the fabric of everyday life.</w:t>
      </w:r>
    </w:p>
    <w:p>
      <w:pPr>
        <w:pStyle w:val="BodyText"/>
      </w:pPr>
      <w:r>
        <w:t xml:space="preserve">Additionally, the city’s diverse demographic landscape presents exciting opportunities for an Optometrist to address a wide range of eye health challenges. From young families seeking routine check-ups to elderly patients managing chronic conditions, Brisbane’s population requires a practice that is both versatile and compassionate. My ability to tailor care plans while staying informed about local health trends positions me as a valuable asset to your team.</w:t>
      </w:r>
    </w:p>
    <w:bookmarkEnd w:id="22"/>
    <w:bookmarkStart w:id="23" w:name="professional-values-and-future-goals"/>
    <w:p>
      <w:pPr>
        <w:pStyle w:val="Heading2"/>
      </w:pPr>
      <w:r>
        <w:t xml:space="preserve">Professional Values and Future Goals</w:t>
      </w:r>
    </w:p>
    <w:p>
      <w:pPr>
        <w:pStyle w:val="FirstParagraph"/>
      </w:pPr>
      <w:r>
        <w:t xml:space="preserve">At the heart of my practice as an Optometrist is a dedication to lifelong learning and patient empowerment. I believe that eye health is intrinsically linked to overall well-being, and I strive to educate patients about the importance of regular screenings, proper nutrition, and protective measures against environmental factors like UV exposure. In Australia Brisbane, where climate conditions can impact eye health (e.g., high UV levels), this proactive approach is especially critical.</w:t>
      </w:r>
    </w:p>
    <w:p>
      <w:pPr>
        <w:pStyle w:val="BodyText"/>
      </w:pPr>
      <w:r>
        <w:t xml:space="preserve">Looking ahead, I am committed to advancing my skills through specialized training in [specific areas: low vision rehabilitation, pediatric optometry, or refractive surgery co-management]. These goals align with the mission of your organization to deliver cutting-edge care while fostering a culture of innovation. I am particularly drawn to your practice’s focus on [mention any specific initiative or value from the job posting], as it reflects my own aspirations to make a meaningful difference in patients’ lives.</w:t>
      </w:r>
    </w:p>
    <w:bookmarkEnd w:id="23"/>
    <w:bookmarkStart w:id="24" w:name="conclusion"/>
    <w:p>
      <w:pPr>
        <w:pStyle w:val="Heading2"/>
      </w:pPr>
      <w:r>
        <w:t xml:space="preserve">Conclusion</w:t>
      </w:r>
    </w:p>
    <w:p>
      <w:pPr>
        <w:pStyle w:val="FirstParagraph"/>
      </w:pPr>
      <w:r>
        <w:t xml:space="preserve">In conclusion, I am excited about the opportunity to contribute my expertise as an Optometrist in Australia Brisbane. My clinical acumen, dedication to patient care, and alignment with the region’s healthcare priorities make me a strong candidate for this role. I would welcome the chance to discuss how my background and vision can support your practice’s continued success.</w:t>
      </w:r>
    </w:p>
    <w:p>
      <w:pPr>
        <w:pStyle w:val="BodyText"/>
      </w:pPr>
      <w:r>
        <w:t xml:space="preserve">Thank you for considering my application. I look forward to the possibility of working together to enhance eye health in Australia Brisbane.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Australia Brisbane</dc:title>
  <dc:creator/>
  <dc:language>en</dc:language>
  <cp:keywords/>
  <dcterms:created xsi:type="dcterms:W3CDTF">2025-12-10T07:02:26Z</dcterms:created>
  <dcterms:modified xsi:type="dcterms:W3CDTF">2025-12-10T07:02:26Z</dcterms:modified>
</cp:coreProperties>
</file>

<file path=docProps/custom.xml><?xml version="1.0" encoding="utf-8"?>
<Properties xmlns="http://schemas.openxmlformats.org/officeDocument/2006/custom-properties" xmlns:vt="http://schemas.openxmlformats.org/officeDocument/2006/docPropsVTypes"/>
</file>