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Germany</w:t>
      </w:r>
      <w:r>
        <w:t xml:space="preserve"> </w:t>
      </w:r>
      <w:r>
        <w:t xml:space="preserve">Munich</w:t>
      </w:r>
    </w:p>
    <w:bookmarkStart w:id="24" w:name="X70500633d24acba96569019a04832e02d0fb570"/>
    <w:p>
      <w:pPr>
        <w:pStyle w:val="Heading1"/>
      </w:pPr>
      <w:r>
        <w:t xml:space="preserve">Cover Letter for Optometrist Position in Germany Munich</w:t>
      </w:r>
    </w:p>
    <w:p>
      <w:pPr>
        <w:pStyle w:val="FirstParagraph"/>
      </w:pPr>
      <w:r>
        <w:t xml:space="preserve">Dear Hiring Manager,</w:t>
      </w:r>
    </w:p>
    <w:p>
      <w:pPr>
        <w:pStyle w:val="BodyText"/>
      </w:pPr>
      <w:r>
        <w:t xml:space="preserve">I am writing to express my interest in the Optometrist position at your esteemed clinic in Germany Munich. As a dedicated and experienced optometrist with a passion for precision, patient care, and technological innovation, I am eager to contribute my expertise to your team while immersing myself in the vibrant healthcare landscape of Munich. This Cover Letter outlines my qualifications, professional philosophy, and enthusiasm for joining your practice in one of Germany’s most dynamic cities.</w:t>
      </w:r>
    </w:p>
    <w:p>
      <w:pPr>
        <w:pStyle w:val="BodyText"/>
      </w:pPr>
      <w:r>
        <w:t xml:space="preserve">With over [X years] of experience as an Optometrist, I have developed a strong foundation in comprehensive eye care, diagnostic techniques, and patient education. My career has been driven by a commitment to improving visual health through evidence-based practices and personalized treatment plans. Whether working in private clinics or community healthcare settings, I have consistently prioritized building trust with patients while staying updated on the latest advancements in optometry. In Germany Munich, where healthcare standards are among the highest in Europe, I am confident that my skills align with the rigorous expectations of both patients and professionals.</w:t>
      </w:r>
    </w:p>
    <w:bookmarkStart w:id="20" w:name="professional-expertise-and-achievements"/>
    <w:p>
      <w:pPr>
        <w:pStyle w:val="Heading2"/>
      </w:pPr>
      <w:r>
        <w:t xml:space="preserve">Professional Expertise and Achievements</w:t>
      </w:r>
    </w:p>
    <w:p>
      <w:pPr>
        <w:pStyle w:val="FirstParagraph"/>
      </w:pPr>
      <w:r>
        <w:t xml:space="preserve">My journey as an Optometrist began with a focus on [specific area, e.g., pediatric eye care, contact lens fitting, or ocular disease management]. During my time at [previous clinic or organization], I successfully implemented a patient-centered approach that reduced wait times by 30% and improved patient satisfaction scores by 25%. This was achieved through the integration of digital tools for refraction and retinal imaging, which allowed for more accurate diagnoses and efficient consultations.</w:t>
      </w:r>
    </w:p>
    <w:p>
      <w:pPr>
        <w:pStyle w:val="BodyText"/>
      </w:pPr>
      <w:r>
        <w:t xml:space="preserve">One of my proudest accomplishments was leading a collaborative initiative with opticians to develop a community outreach program in [location]. This program provided free eye screenings to underserved populations, emphasizing early detection of conditions like glaucoma and diabetic retinopathy. The success of this project highlighted the importance of accessibility in healthcare—a principle I deeply value and aim to carry forward in my work in Germany Munich.</w:t>
      </w:r>
    </w:p>
    <w:p>
      <w:pPr>
        <w:pStyle w:val="BodyText"/>
      </w:pPr>
      <w:r>
        <w:t xml:space="preserve">Proficiency in using advanced technologies such as optical coherence tomography (OCT) and automated perimetry has been a cornerstone of my practice. These tools enable me to deliver precise, data-driven care while maintaining a human touch. I also hold certifications in [specific certifications, e.g., contact lens specialization or low vision therapy], which further enhance my ability to address complex visual needs.</w:t>
      </w:r>
    </w:p>
    <w:bookmarkEnd w:id="20"/>
    <w:bookmarkStart w:id="21" w:name="why-germany-munich"/>
    <w:p>
      <w:pPr>
        <w:pStyle w:val="Heading2"/>
      </w:pPr>
      <w:r>
        <w:t xml:space="preserve">Why Germany Munich?</w:t>
      </w:r>
    </w:p>
    <w:p>
      <w:pPr>
        <w:pStyle w:val="FirstParagraph"/>
      </w:pPr>
      <w:r>
        <w:t xml:space="preserve">Munich is not only a city of cultural and historical significance but also a hub for cutting-edge healthcare innovation. The German healthcare system’s emphasis on preventive care and interdisciplinary collaboration resonates strongly with my professional values. As an Optometrist, I am particularly drawn to the opportunity to work in an environment where eye health is recognized as integral to overall well-being.</w:t>
      </w:r>
    </w:p>
    <w:p>
      <w:pPr>
        <w:pStyle w:val="BodyText"/>
      </w:pPr>
      <w:r>
        <w:t xml:space="preserve">In Germany, the role of an Optometrist is evolving rapidly, with growing demand for specialists who can bridge the gap between primary eye care and ophthalmology. Munich’s reputation for excellence in education and research makes it an ideal place to contribute my skills while learning from a network of highly skilled professionals. I am especially interested in the city’s focus on integrating technology into healthcare, such as AI-driven diagnostic tools, which aligns with my own commitment to innovation.</w:t>
      </w:r>
    </w:p>
    <w:p>
      <w:pPr>
        <w:pStyle w:val="BodyText"/>
      </w:pPr>
      <w:r>
        <w:t xml:space="preserve">Additionally, the cultural diversity of Munich offers a unique opportunity to serve patients from various backgrounds. My ability to communicate effectively in [languages, if applicable] and my sensitivity to different patient needs will enable me to provide inclusive care. I am also eager to engage with local organizations that promote eye health awareness, further strengthening the community’s access to quality optometric services.</w:t>
      </w:r>
    </w:p>
    <w:bookmarkEnd w:id="21"/>
    <w:bookmarkStart w:id="22" w:name="personal-philosophy-and-goals"/>
    <w:p>
      <w:pPr>
        <w:pStyle w:val="Heading2"/>
      </w:pPr>
      <w:r>
        <w:t xml:space="preserve">Personal Philosophy and Goals</w:t>
      </w:r>
    </w:p>
    <w:p>
      <w:pPr>
        <w:pStyle w:val="FirstParagraph"/>
      </w:pPr>
      <w:r>
        <w:t xml:space="preserve">To me, being an Optometrist is more than a profession—it is a calling to improve lives through vision. I believe that every patient deserves a thorough examination, clear explanations of their condition, and tailored solutions that empower them to maintain their visual health. This philosophy has guided my career, from explaining complex diagnoses in simple terms to advocating for patients who require specialized care.</w:t>
      </w:r>
    </w:p>
    <w:p>
      <w:pPr>
        <w:pStyle w:val="BodyText"/>
      </w:pPr>
      <w:r>
        <w:t xml:space="preserve">As I transition to Germany Munich, I aim to contribute not only my technical expertise but also my adaptability and cultural openness. I am prepared to navigate the nuances of the German healthcare system while ensuring that patient-centered care remains at the forefront of every interaction. My goal is to collaborate with your team to elevate the standard of eye care in your practice and beyond.</w:t>
      </w:r>
    </w:p>
    <w:bookmarkEnd w:id="22"/>
    <w:bookmarkStart w:id="23" w:name="conclusion"/>
    <w:p>
      <w:pPr>
        <w:pStyle w:val="Heading2"/>
      </w:pPr>
      <w:r>
        <w:t xml:space="preserve">Conclusion</w:t>
      </w:r>
    </w:p>
    <w:p>
      <w:pPr>
        <w:pStyle w:val="FirstParagraph"/>
      </w:pPr>
      <w:r>
        <w:t xml:space="preserve">In conclusion, I am excited about the opportunity to join your clinic as an Optometrist in Germany Munich. My background in comprehensive eye care, combined with my dedication to continuous learning and patient advocacy, positions me to make a meaningful contribution. I am confident that my skills and passion for optometry will align seamlessly with your practice’s mission.</w:t>
      </w:r>
    </w:p>
    <w:p>
      <w:pPr>
        <w:pStyle w:val="BodyText"/>
      </w:pPr>
      <w:r>
        <w:t xml:space="preserve">Thank you for considering my application. I would be honored to discuss how I can contribute to your team. Please feel free to contact me at [phone number] or [email address] at your earliest convenience. I look forward to the possibility of working together in Munich, where healthcare excellence meets innovation.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Germany Munich</dc:title>
  <dc:creator/>
  <dc:language>en</dc:language>
  <cp:keywords/>
  <dcterms:created xsi:type="dcterms:W3CDTF">2026-07-20T21:07:57Z</dcterms:created>
  <dcterms:modified xsi:type="dcterms:W3CDTF">2026-07-20T21:07:57Z</dcterms:modified>
</cp:coreProperties>
</file>

<file path=docProps/custom.xml><?xml version="1.0" encoding="utf-8"?>
<Properties xmlns="http://schemas.openxmlformats.org/officeDocument/2006/custom-properties" xmlns:vt="http://schemas.openxmlformats.org/officeDocument/2006/docPropsVTypes"/>
</file>