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Cover</w:t>
      </w:r>
      <w:r>
        <w:t xml:space="preserve"> </w:t>
      </w:r>
      <w:r>
        <w:t xml:space="preserve">Letter</w:t>
      </w:r>
      <w:r>
        <w:t xml:space="preserve"> </w:t>
      </w:r>
      <w:r>
        <w:t xml:space="preserve">for</w:t>
      </w:r>
      <w:r>
        <w:t xml:space="preserve"> </w:t>
      </w:r>
      <w:r>
        <w:t xml:space="preserve">Iraq</w:t>
      </w:r>
      <w:r>
        <w:t xml:space="preserve"> </w:t>
      </w:r>
      <w:r>
        <w:t xml:space="preserve">Baghdad</w:t>
      </w:r>
    </w:p>
    <w:bookmarkStart w:id="24" w:name="X4a8c130b0fdfdfe3eae8ab1bc635c014f84ff32"/>
    <w:p>
      <w:pPr>
        <w:pStyle w:val="Heading1"/>
      </w:pPr>
      <w:r>
        <w:t xml:space="preserve">Cover Letter for Optometrist Position in Iraq Baghdad</w:t>
      </w:r>
    </w:p>
    <w:p>
      <w:pPr>
        <w:pStyle w:val="FirstParagraph"/>
      </w:pPr>
      <w:r>
        <w:t xml:space="preserve">Dear [Hiring Manager's Name],</w:t>
      </w:r>
    </w:p>
    <w:p>
      <w:pPr>
        <w:pStyle w:val="BodyText"/>
      </w:pPr>
      <w:r>
        <w:t xml:space="preserve">I am writing to express my sincere interest in the Optometrist position at your esteemed institution in Iraq Baghdad. As a dedicated and experienced optometrist with a passion for improving eye health and visual wellness, I am eager to contribute my expertise to the vibrant healthcare landscape of Baghdad. This opportunity aligns perfectly with my professional goals and commitment to delivering high-quality care in diverse and challenging environments.</w:t>
      </w:r>
    </w:p>
    <w:p>
      <w:pPr>
        <w:pStyle w:val="BodyText"/>
      </w:pPr>
      <w:r>
        <w:t xml:space="preserve">With over [X years] of experience in optometry, I have cultivated a strong foundation in diagnosing and managing ocular conditions, prescribing corrective lenses, and providing comprehensive eye examinations. My career has been driven by a deep sense of responsibility to patients, ensuring that each individual receives personalized attention and evidence-based care. Whether working in clinical settings or community health initiatives, I have consistently prioritized patient education and preventive care to foster long-term visual health.</w:t>
      </w:r>
    </w:p>
    <w:bookmarkStart w:id="20" w:name="why-iraq-baghdad"/>
    <w:p>
      <w:pPr>
        <w:pStyle w:val="Heading2"/>
      </w:pPr>
      <w:r>
        <w:t xml:space="preserve">Why Iraq Baghdad?</w:t>
      </w:r>
    </w:p>
    <w:p>
      <w:pPr>
        <w:pStyle w:val="FirstParagraph"/>
      </w:pPr>
      <w:r>
        <w:t xml:space="preserve">I am particularly drawn to the opportunity to serve as an Optometrist in Iraq Baghdad due to the unique healthcare needs of the region and the potential to make a meaningful impact. Baghdad, as a cultural and economic hub, presents both challenges and opportunities for advancing eye care services. The growing demand for accessible, affordable, and culturally sensitive optometric care has never been more critical. I am excited about the prospect of contributing to this mission by leveraging my skills in a setting where vision health can significantly improve quality of life.</w:t>
      </w:r>
    </w:p>
    <w:p>
      <w:pPr>
        <w:pStyle w:val="BodyText"/>
      </w:pPr>
      <w:r>
        <w:t xml:space="preserve">My understanding of the local context is informed by [mention any relevant experience, such as working with international NGOs, volunteering in similar regions, or studying global healthcare systems]. I recognize that optometry in Iraq Baghdad may involve navigating resource limitations, adapting to diverse patient populations, and collaborating with multidisciplinary teams. These challenges are not deterrents but rather catalysts for innovation and resilience—qualities I have honed throughout my career.</w:t>
      </w:r>
    </w:p>
    <w:bookmarkEnd w:id="20"/>
    <w:bookmarkStart w:id="21" w:name="professional-expertise-and-achievements"/>
    <w:p>
      <w:pPr>
        <w:pStyle w:val="Heading2"/>
      </w:pPr>
      <w:r>
        <w:t xml:space="preserve">Professional Expertise and Achievements</w:t>
      </w:r>
    </w:p>
    <w:p>
      <w:pPr>
        <w:pStyle w:val="FirstParagraph"/>
      </w:pPr>
      <w:r>
        <w:t xml:space="preserve">As an Optometrist, I have consistently demonstrated excellence in clinical practice, research, and community engagement. My work has included:</w:t>
      </w:r>
    </w:p>
    <w:p>
      <w:pPr>
        <w:numPr>
          <w:ilvl w:val="0"/>
          <w:numId w:val="1001"/>
        </w:numPr>
        <w:pStyle w:val="Compact"/>
      </w:pPr>
      <w:r>
        <w:rPr>
          <w:bCs/>
          <w:b/>
        </w:rPr>
        <w:t xml:space="preserve">Comprehensive Eye Examinations:</w:t>
      </w:r>
      <w:r>
        <w:t xml:space="preserve"> </w:t>
      </w:r>
      <w:r>
        <w:t xml:space="preserve">Conducting thorough assessments to detect and manage conditions such as glaucoma, cataracts, diabetic retinopathy, and refractive errors.</w:t>
      </w:r>
    </w:p>
    <w:p>
      <w:pPr>
        <w:numPr>
          <w:ilvl w:val="0"/>
          <w:numId w:val="1001"/>
        </w:numPr>
        <w:pStyle w:val="Compact"/>
      </w:pPr>
      <w:r>
        <w:rPr>
          <w:bCs/>
          <w:b/>
        </w:rPr>
        <w:t xml:space="preserve">Prescription Expertise:</w:t>
      </w:r>
      <w:r>
        <w:t xml:space="preserve"> </w:t>
      </w:r>
      <w:r>
        <w:t xml:space="preserve">Providing accurate prescriptions for glasses and contact lenses while staying updated on the latest advancements in optical technology.</w:t>
      </w:r>
    </w:p>
    <w:p>
      <w:pPr>
        <w:numPr>
          <w:ilvl w:val="0"/>
          <w:numId w:val="1001"/>
        </w:numPr>
        <w:pStyle w:val="Compact"/>
      </w:pPr>
      <w:r>
        <w:rPr>
          <w:bCs/>
          <w:b/>
        </w:rPr>
        <w:t xml:space="preserve">Patient Education:</w:t>
      </w:r>
      <w:r>
        <w:t xml:space="preserve"> </w:t>
      </w:r>
      <w:r>
        <w:t xml:space="preserve">Empowering patients with knowledge about eye health, hygiene, and preventive measures to reduce the risk of vision loss.</w:t>
      </w:r>
    </w:p>
    <w:p>
      <w:pPr>
        <w:numPr>
          <w:ilvl w:val="0"/>
          <w:numId w:val="1001"/>
        </w:numPr>
        <w:pStyle w:val="Compact"/>
      </w:pPr>
      <w:r>
        <w:rPr>
          <w:bCs/>
          <w:b/>
        </w:rPr>
        <w:t xml:space="preserve">Collaborative Care:</w:t>
      </w:r>
      <w:r>
        <w:t xml:space="preserve"> </w:t>
      </w:r>
      <w:r>
        <w:t xml:space="preserve">Working alongside ophthalmologists, general practitioners, and other healthcare professionals to ensure holistic patient management.</w:t>
      </w:r>
    </w:p>
    <w:p>
      <w:pPr>
        <w:numPr>
          <w:ilvl w:val="0"/>
          <w:numId w:val="1001"/>
        </w:numPr>
        <w:pStyle w:val="Compact"/>
      </w:pPr>
      <w:r>
        <w:rPr>
          <w:bCs/>
          <w:b/>
        </w:rPr>
        <w:t xml:space="preserve">Cultural Competency:</w:t>
      </w:r>
      <w:r>
        <w:t xml:space="preserve"> </w:t>
      </w:r>
      <w:r>
        <w:t xml:space="preserve">Adapting communication and care delivery to respect the diverse cultural and social backgrounds of patients.</w:t>
      </w:r>
    </w:p>
    <w:p>
      <w:pPr>
        <w:pStyle w:val="FirstParagraph"/>
      </w:pPr>
      <w:r>
        <w:t xml:space="preserve">In addition to my clinical work, I have been actively involved in [mention any relevant projects, such as public health campaigns, free eye clinics, or research studies]. For instance, during my time with [organization name], I led a initiative to provide vision screenings for underserved communities in [specific region or country], which resulted in [specific outcome, e.g., "100+ individuals receiving corrective lenses"]. These experiences have reinforced my belief that optometry is not just about treating eye conditions but also about addressing systemic barriers to healthcare access.</w:t>
      </w:r>
    </w:p>
    <w:bookmarkEnd w:id="21"/>
    <w:bookmarkStart w:id="22" w:name="why-i-am-the-right-candidate"/>
    <w:p>
      <w:pPr>
        <w:pStyle w:val="Heading2"/>
      </w:pPr>
      <w:r>
        <w:t xml:space="preserve">Why I Am the Right Candidate</w:t>
      </w:r>
    </w:p>
    <w:p>
      <w:pPr>
        <w:pStyle w:val="FirstParagraph"/>
      </w:pPr>
      <w:r>
        <w:t xml:space="preserve">My qualifications and passion for optometry position me as an ideal candidate for the Optometrist role in Iraq Baghdad. I bring a combination of technical proficiency, empathy, and adaptability that is essential in dynamic healthcare environments. Here are a few reasons why I am confident in my ability to excel in this position:</w:t>
      </w:r>
    </w:p>
    <w:p>
      <w:pPr>
        <w:numPr>
          <w:ilvl w:val="0"/>
          <w:numId w:val="1002"/>
        </w:numPr>
        <w:pStyle w:val="Compact"/>
      </w:pPr>
      <w:r>
        <w:rPr>
          <w:bCs/>
          <w:b/>
        </w:rPr>
        <w:t xml:space="preserve">Proven Clinical Skills:</w:t>
      </w:r>
      <w:r>
        <w:t xml:space="preserve"> </w:t>
      </w:r>
      <w:r>
        <w:t xml:space="preserve">My experience spans both urban and rural settings, allowing me to thrive in varying resource conditions while maintaining high standards of care.</w:t>
      </w:r>
    </w:p>
    <w:p>
      <w:pPr>
        <w:numPr>
          <w:ilvl w:val="0"/>
          <w:numId w:val="1002"/>
        </w:numPr>
        <w:pStyle w:val="Compact"/>
      </w:pPr>
      <w:r>
        <w:rPr>
          <w:bCs/>
          <w:b/>
        </w:rPr>
        <w:t xml:space="preserve">Commitment to Continuous Learning:</w:t>
      </w:r>
      <w:r>
        <w:t xml:space="preserve"> </w:t>
      </w:r>
      <w:r>
        <w:t xml:space="preserve">I regularly attend professional development workshops and stay updated on advancements in optometric science through [mention relevant certifications, journals, or memberships].</w:t>
      </w:r>
    </w:p>
    <w:p>
      <w:pPr>
        <w:numPr>
          <w:ilvl w:val="0"/>
          <w:numId w:val="1002"/>
        </w:numPr>
        <w:pStyle w:val="Compact"/>
      </w:pPr>
      <w:r>
        <w:rPr>
          <w:bCs/>
          <w:b/>
        </w:rPr>
        <w:t xml:space="preserve">Strong Communication:</w:t>
      </w:r>
      <w:r>
        <w:t xml:space="preserve"> </w:t>
      </w:r>
      <w:r>
        <w:t xml:space="preserve">I prioritize clear and compassionate communication with patients, ensuring they feel heard and understood throughout their care journey.</w:t>
      </w:r>
    </w:p>
    <w:p>
      <w:pPr>
        <w:numPr>
          <w:ilvl w:val="0"/>
          <w:numId w:val="1002"/>
        </w:numPr>
        <w:pStyle w:val="Compact"/>
      </w:pPr>
      <w:r>
        <w:rPr>
          <w:bCs/>
          <w:b/>
        </w:rPr>
        <w:t xml:space="preserve">Resilience and Flexibility:</w:t>
      </w:r>
      <w:r>
        <w:t xml:space="preserve"> </w:t>
      </w:r>
      <w:r>
        <w:t xml:space="preserve">I am accustomed to working in environments where resources may be limited, and I thrive by finding creative solutions to meet patient needs.</w:t>
      </w:r>
    </w:p>
    <w:p>
      <w:pPr>
        <w:pStyle w:val="FirstParagraph"/>
      </w:pPr>
      <w:r>
        <w:t xml:space="preserve">I am particularly inspired by the opportunity to work in Iraq Baghdad, where the demand for optometric services is growing alongside the region's development. My goal is not only to provide exceptional care but also to contribute to the long-term sustainability of eye health programs in the area. I am eager to collaborate with your team to build trust, enhance access, and elevate standards of care for patients in Baghdad.</w:t>
      </w:r>
    </w:p>
    <w:bookmarkEnd w:id="22"/>
    <w:bookmarkStart w:id="23" w:name="conclusion"/>
    <w:p>
      <w:pPr>
        <w:pStyle w:val="Heading2"/>
      </w:pPr>
      <w:r>
        <w:t xml:space="preserve">Conclusion</w:t>
      </w:r>
    </w:p>
    <w:p>
      <w:pPr>
        <w:pStyle w:val="FirstParagraph"/>
      </w:pPr>
      <w:r>
        <w:t xml:space="preserve">In conclusion, I am enthusiastic about the possibility of joining your institution as an Optometrist in Iraq Baghdad. My dedication to patient-centered care, coupled with my adaptability and technical expertise, makes me well-suited to contribute to your mission. I would be honored to bring my skills and passion for optometry to a setting where they can have a lasting impact.</w:t>
      </w:r>
    </w:p>
    <w:p>
      <w:pPr>
        <w:pStyle w:val="BodyText"/>
      </w:pPr>
      <w:r>
        <w:t xml:space="preserve">Thank you for considering my application. I look forward to the opportunity to discuss how my background, skills, and commitment align with the needs of your organization. Please feel free to contact me at [your phone number] or [your email address] for any additional information or to schedule an interview.</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Cover Letter for Iraq Baghdad</dc:title>
  <dc:creator/>
  <dc:language>en</dc:language>
  <cp:keywords/>
  <dcterms:created xsi:type="dcterms:W3CDTF">2025-12-10T10:33:28Z</dcterms:created>
  <dcterms:modified xsi:type="dcterms:W3CDTF">2025-12-10T10:33:28Z</dcterms:modified>
</cp:coreProperties>
</file>

<file path=docProps/custom.xml><?xml version="1.0" encoding="utf-8"?>
<Properties xmlns="http://schemas.openxmlformats.org/officeDocument/2006/custom-properties" xmlns:vt="http://schemas.openxmlformats.org/officeDocument/2006/docPropsVTypes"/>
</file>