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Application</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fbb6e52ef4a3eeeb1787c156ba388ca94233d8d"/>
    <w:p>
      <w:pPr>
        <w:pStyle w:val="Heading1"/>
      </w:pPr>
      <w:r>
        <w:t xml:space="preserve">Cover Letter for Optometrist Position in Ivory Coast Abidjan</w:t>
      </w:r>
    </w:p>
    <w:p>
      <w:pPr>
        <w:pStyle w:val="FirstParagraph"/>
      </w:pPr>
      <w:r>
        <w:t xml:space="preserve">Dear Hiring Manager,</w:t>
      </w:r>
    </w:p>
    <w:p>
      <w:pPr>
        <w:pStyle w:val="BodyText"/>
      </w:pPr>
      <w:r>
        <w:t xml:space="preserve">I am writing to express my sincere interest in the Optometrist position at your esteemed organization in Ivory Coast Abidjan. With a strong academic foundation, hands-on clinical experience, and a deep commitment to improving eye health in diverse communities, I am eager to contribute my skills to your team. Ivory Coast Abidjan, as a vibrant economic hub and cultural crossroads, presents unique opportunities to address the growing demand for quality optometric care. I am confident that my professional background aligns with the needs of this dynamic region, and I am excited about the possibility of joining your institution.</w:t>
      </w:r>
    </w:p>
    <w:bookmarkStart w:id="20" w:name="professional-background-and-expertise"/>
    <w:p>
      <w:pPr>
        <w:pStyle w:val="Heading2"/>
      </w:pPr>
      <w:r>
        <w:t xml:space="preserve">Professional Background and Expertise</w:t>
      </w:r>
    </w:p>
    <w:p>
      <w:pPr>
        <w:pStyle w:val="FirstParagraph"/>
      </w:pPr>
      <w:r>
        <w:t xml:space="preserve">As a certified Optometrist with over [X years] of experience in clinical practice, I have developed a comprehensive understanding of eye health management, diagnostic techniques, and patient-centered care. My academic training at [University Name] equipped me with the theoretical knowledge and practical skills necessary to diagnose and manage a wide range of ocular conditions. Throughout my career, I have prioritized continuous learning, staying updated on advancements in optometric technology such as digital retinal imaging, advanced spectacle prescriptions, and therapeutic interventions for conditions like glaucoma and diabetic retinopathy.</w:t>
      </w:r>
    </w:p>
    <w:p>
      <w:pPr>
        <w:pStyle w:val="BodyText"/>
      </w:pPr>
      <w:r>
        <w:t xml:space="preserve">My work has been deeply rooted in serving communities with limited access to specialized eye care. In my previous role at [Previous Workplace], I collaborated with local health organizations to provide mobile optometric services in underserved rural areas of [Country]. This experience not only honed my clinical expertise but also strengthened my ability to adapt to diverse cultural and socioeconomic contexts. I understand that in Ivory Coast Abidjan, where urbanization and lifestyle changes are rapidly altering eye health trends, the role of an Optometrist extends beyond basic vision correction—it involves proactive education, early detection of diseases, and advocacy for preventive care.</w:t>
      </w:r>
    </w:p>
    <w:bookmarkEnd w:id="20"/>
    <w:bookmarkStart w:id="21" w:name="Xb90c150adccd818ecfb4ea9f74cc23e5defa1b3"/>
    <w:p>
      <w:pPr>
        <w:pStyle w:val="Heading2"/>
      </w:pPr>
      <w:r>
        <w:t xml:space="preserve">Understanding the Needs of Ivory Coast Abidjan</w:t>
      </w:r>
    </w:p>
    <w:p>
      <w:pPr>
        <w:pStyle w:val="FirstParagraph"/>
      </w:pPr>
      <w:r>
        <w:t xml:space="preserve">Ivory Coast Abidjan is a city of immense potential, but like many urban centers in developing countries, it faces challenges related to healthcare accessibility and public awareness. The prevalence of uncorrected refractive errors, age-related macular degeneration, and the rising incidence of diabetes-related eye diseases underscore the critical need for skilled Optometrists. My goal is to contribute to addressing these gaps by offering accurate diagnoses, personalized treatment plans, and community outreach programs that promote eye health literacy.</w:t>
      </w:r>
    </w:p>
    <w:p>
      <w:pPr>
        <w:pStyle w:val="BodyText"/>
      </w:pPr>
      <w:r>
        <w:t xml:space="preserve">What draws me specifically to Ivory Coast Abidjan is its vibrant cultural tapestry and the opportunity to work alongside professionals who are passionate about transforming healthcare. I have followed the progress of optometric initiatives in the region, such as [mention any specific programs or organizations if applicable], and I am inspired by their dedication to improving eye care access. I am eager to bring my expertise to a setting where collaboration, innovation, and compassion are at the forefront of every patient interaction.</w:t>
      </w:r>
    </w:p>
    <w:bookmarkEnd w:id="21"/>
    <w:bookmarkStart w:id="22" w:name="key-strengths-and-qualifications"/>
    <w:p>
      <w:pPr>
        <w:pStyle w:val="Heading2"/>
      </w:pPr>
      <w:r>
        <w:t xml:space="preserve">Key Strengths and Qualifications</w:t>
      </w:r>
    </w:p>
    <w:p>
      <w:pPr>
        <w:pStyle w:val="FirstParagraph"/>
      </w:pPr>
      <w:r>
        <w:t xml:space="preserve">One of my core strengths is my ability to build trust with patients through clear communication and empathy. Whether I am explaining a complex diagnosis, recommending the right lenses for a child’s vision needs, or guiding an elderly patient through cataract surgery preparation, I prioritize making every individual feel heard and supported. In Ivory Coast Abidjan, where cultural diversity is a hallmark of daily life, this approach ensures that patients from all backgrounds receive equitable care.</w:t>
      </w:r>
    </w:p>
    <w:p>
      <w:pPr>
        <w:pStyle w:val="BodyText"/>
      </w:pPr>
      <w:r>
        <w:t xml:space="preserve">Additionally, I am proficient in using modern optometric software for patient record management and diagnostic data analysis. My experience with interdisciplinary collaboration—working alongside ophthalmologists, general practitioners, and public health officials—has enabled me to deliver holistic care that addresses both the physical and psychological aspects of vision health. I am also fluent in [languages, e.g., English, French], which is a significant advantage in Ivory Coast Abidjan’s multilingual environment.</w:t>
      </w:r>
    </w:p>
    <w:bookmarkEnd w:id="22"/>
    <w:bookmarkStart w:id="23" w:name="Xa9c0949c0c39a1dc77ba734f9f693c40988cfe8"/>
    <w:p>
      <w:pPr>
        <w:pStyle w:val="Heading2"/>
      </w:pPr>
      <w:r>
        <w:t xml:space="preserve">Commitment to Community and Professional Growth</w:t>
      </w:r>
    </w:p>
    <w:p>
      <w:pPr>
        <w:pStyle w:val="FirstParagraph"/>
      </w:pPr>
      <w:r>
        <w:t xml:space="preserve">Beyond clinical practice, I am deeply committed to community engagement and professional development. I have organized workshops on eye health for schoolchildren in [Previous Location] and contributed to campaigns aimed at reducing stigma around vision correction. In Ivory Coast Abidjan, I aim to replicate these efforts by partnering with local schools, NGOs, and healthcare providers to raise awareness about the importance of regular eye exams.</w:t>
      </w:r>
    </w:p>
    <w:p>
      <w:pPr>
        <w:pStyle w:val="BodyText"/>
      </w:pPr>
      <w:r>
        <w:t xml:space="preserve">I am also a strong advocate for continuing education. I regularly attend optometric conferences and have completed specialized training in [specific areas like pediatric optometry, low-vision rehabilitation, or contact lens fitting]. This dedication to growth ensures that I remain at the forefront of my field and can offer the most up-to-date care to patients in Ivory Coast Abidjan.</w:t>
      </w:r>
    </w:p>
    <w:bookmarkEnd w:id="23"/>
    <w:bookmarkStart w:id="24" w:name="why-ivory-coast-abidjan"/>
    <w:p>
      <w:pPr>
        <w:pStyle w:val="Heading2"/>
      </w:pPr>
      <w:r>
        <w:t xml:space="preserve">Why Ivory Coast Abidjan?</w:t>
      </w:r>
    </w:p>
    <w:p>
      <w:pPr>
        <w:pStyle w:val="FirstParagraph"/>
      </w:pPr>
      <w:r>
        <w:t xml:space="preserve">Ivory Coast Abidjan is a city that thrives on innovation, resilience, and cultural richness. It is a place where the demand for quality healthcare is growing rapidly, and where an Optometrist can make a tangible difference. I am particularly drawn to the opportunity to work in an environment that values both tradition and progress. The city’s proximity to natural resources, its bustling markets, and its status as a regional hub create a unique context for delivering eye care services that are accessible, affordable, and culturally sensitive.</w:t>
      </w:r>
    </w:p>
    <w:p>
      <w:pPr>
        <w:pStyle w:val="BodyText"/>
      </w:pPr>
      <w:r>
        <w:t xml:space="preserve">Moreover, I am inspired by the potential for collaboration with local institutions in Ivory Coast Abidjan. I believe that by integrating my skills with the existing healthcare infrastructure, we can develop sustainable solutions to address common eye health challenges. Whether it is through training programs for local healthcare workers or community-based screening initiatives, I am eager to contribute to long-term improvements in vision care.</w:t>
      </w:r>
    </w:p>
    <w:bookmarkEnd w:id="24"/>
    <w:bookmarkStart w:id="25" w:name="conclusion"/>
    <w:p>
      <w:pPr>
        <w:pStyle w:val="Heading2"/>
      </w:pPr>
      <w:r>
        <w:t xml:space="preserve">Conclusion</w:t>
      </w:r>
    </w:p>
    <w:p>
      <w:pPr>
        <w:pStyle w:val="FirstParagraph"/>
      </w:pPr>
      <w:r>
        <w:t xml:space="preserve">In conclusion, I am enthusiastic about the opportunity to join your team as an Optometrist in Ivory Coast Abidjan. My combination of clinical expertise, cultural adaptability, and passion for public health makes me a strong candidate for this role. I am confident that my dedication to patient care and my ability to work effectively in diverse settings will allow me to make meaningful contributions to your organization’s mission.</w:t>
      </w:r>
    </w:p>
    <w:p>
      <w:pPr>
        <w:pStyle w:val="BodyText"/>
      </w:pPr>
      <w:r>
        <w:t xml:space="preserve">Thank you for considering my application. I would be honored to discuss how my background, skills, and vision align with the needs of your practice in Ivory Coast Abidjan. Please feel free to contact me at [Your Phone Number] or [Your Email Address] at your earliest convenience. I look forward to the possibility of contributing to the future of optometric care in this remarkable region.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Application in Ivory Coast Abidjan</dc:title>
  <dc:creator/>
  <dc:language>en</dc:language>
  <cp:keywords/>
  <dcterms:created xsi:type="dcterms:W3CDTF">2026-07-23T05:29:44Z</dcterms:created>
  <dcterms:modified xsi:type="dcterms:W3CDTF">2026-07-23T05:29:44Z</dcterms:modified>
</cp:coreProperties>
</file>

<file path=docProps/custom.xml><?xml version="1.0" encoding="utf-8"?>
<Properties xmlns="http://schemas.openxmlformats.org/officeDocument/2006/custom-properties" xmlns:vt="http://schemas.openxmlformats.org/officeDocument/2006/docPropsVTypes"/>
</file>