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2055ecb1ccf1c59f6f6499c4ff0f0cdd2c8f2c"/>
    <w:p>
      <w:pPr>
        <w:pStyle w:val="Heading1"/>
      </w:pPr>
      <w:r>
        <w:t xml:space="preserve">Cover Letter for Optometrist Position in United Arab Emirates Abu Dhabi</w:t>
      </w:r>
    </w:p>
    <w:p>
      <w:pPr>
        <w:pStyle w:val="FirstParagraph"/>
      </w:pPr>
      <w:r>
        <w:t xml:space="preserve">Dear [Hiring Manager's Name],</w:t>
      </w:r>
    </w:p>
    <w:p>
      <w:pPr>
        <w:pStyle w:val="BodyText"/>
      </w:pPr>
      <w:r>
        <w:t xml:space="preserve">I am writing to express my sincere interest in the Optometrist position at [Clinic/Hospital Name] in the United Arab Emirates (UAE) Abu Dhabi. As a dedicated and experienced optometrist with a passion for improving visual health and patient care, I am excited about the opportunity to contribute to your esteemed organization’s mission of delivering exceptional eye care services in this dynamic and growing region. With my clinical expertise, cultural adaptability, and commitment to excellence, I am confident in my ability to make a meaningful impact in Abu Dhabi’s healthcare landscape.</w:t>
      </w:r>
    </w:p>
    <w:bookmarkStart w:id="20" w:name="why-the-united-arab-emirates-abu-dhabi"/>
    <w:p>
      <w:pPr>
        <w:pStyle w:val="Heading2"/>
      </w:pPr>
      <w:r>
        <w:t xml:space="preserve">Why the United Arab Emirates Abu Dhabi?</w:t>
      </w:r>
    </w:p>
    <w:p>
      <w:pPr>
        <w:pStyle w:val="FirstParagraph"/>
      </w:pPr>
      <w:r>
        <w:t xml:space="preserve">The United Arab Emirates, particularly Abu Dhabi, has emerged as a global hub for innovation, healthcare, and quality living. The city’s rapid development and focus on advanced medical infrastructure make it an ideal location for professionals in the eye care sector. As an optometrist, I am drawn to the UAE’s commitment to providing cutting-edge healthcare solutions and its diverse population, which offers unique challenges and opportunities to expand my clinical skills. Abu Dhabi’s emphasis on preventative care, technological integration, and patient-centric approaches aligns perfectly with my professional values and aspirations.</w:t>
      </w:r>
    </w:p>
    <w:bookmarkEnd w:id="20"/>
    <w:bookmarkStart w:id="21" w:name="Xe40de869ce2dde94ee22e222998573c83cd2300"/>
    <w:p>
      <w:pPr>
        <w:pStyle w:val="Heading2"/>
      </w:pPr>
      <w:r>
        <w:t xml:space="preserve">Professional Background as an Optometrist</w:t>
      </w:r>
    </w:p>
    <w:p>
      <w:pPr>
        <w:pStyle w:val="FirstParagraph"/>
      </w:pPr>
      <w:r>
        <w:t xml:space="preserve">With [X years] of experience in optometry, I have developed a strong foundation in diagnosing and managing a wide range of ocular conditions, from refractive errors to complex eye diseases. My career has been defined by a patient-first approach, where I prioritize clear communication, personalized care, and continuous education to stay at the forefront of optometric advancements. I hold [mention your qualifications, e.g., Doctor of Optometry (OD) degree] from [University Name], and I am licensed to practice in [Country/Region].</w:t>
      </w:r>
    </w:p>
    <w:p>
      <w:pPr>
        <w:pStyle w:val="BodyText"/>
      </w:pPr>
      <w:r>
        <w:t xml:space="preserve">Throughout my career, I have worked in diverse settings, including private clinics, hospital-based practices, and community health centers. These experiences have equipped me with the versatility to adapt to varying healthcare environments while maintaining high standards of care. For instance, at [Previous Clinic/Hospital Name], I led a team of opticians and technicians to streamline patient workflows, resulting in a 20% increase in patient satisfaction scores. Additionally, I have collaborated with ophthalmologists to manage post-operative care for patients undergoing refractive or cataract surgery, ensuring seamless coordination and optimal outcomes.</w:t>
      </w:r>
    </w:p>
    <w:bookmarkEnd w:id="21"/>
    <w:bookmarkStart w:id="22" w:name="skills-and-expertise"/>
    <w:p>
      <w:pPr>
        <w:pStyle w:val="Heading2"/>
      </w:pPr>
      <w:r>
        <w:t xml:space="preserve">Skills and Expertise</w:t>
      </w:r>
    </w:p>
    <w:p>
      <w:pPr>
        <w:pStyle w:val="FirstParagraph"/>
      </w:pPr>
      <w:r>
        <w:t xml:space="preserve">As an optometrist, I am proficient in conducting comprehensive eye exams, prescribing corrective lenses, and diagnosing conditions such as glaucoma, diabetic retinopathy, and macular degeneration. My technical skills include operating advanced diagnostic equipment like optical coherence tomography (OCT) machines and visual field analyzers. I also have experience with pediatric optometry, low-vision rehabilitation, and contact lens fitting for complex cases.</w:t>
      </w:r>
    </w:p>
    <w:p>
      <w:pPr>
        <w:pStyle w:val="BodyText"/>
      </w:pPr>
      <w:r>
        <w:t xml:space="preserve">Beyond clinical expertise, I bring strong interpersonal skills that are critical in building trust with patients. I am fluent in [languages spoken, e.g., English and Arabic], which enables me to communicate effectively with Abu Dhabi’s multilingual population. My ability to explain medical concepts in simple terms and address patient concerns with empathy has consistently fostered positive relationships with individuals of all ages and backgrounds.</w:t>
      </w:r>
    </w:p>
    <w:bookmarkEnd w:id="22"/>
    <w:bookmarkStart w:id="23" w:name="cultural-sensitivity-and-adaptability"/>
    <w:p>
      <w:pPr>
        <w:pStyle w:val="Heading2"/>
      </w:pPr>
      <w:r>
        <w:t xml:space="preserve">Cultural Sensitivity and Adaptability</w:t>
      </w:r>
    </w:p>
    <w:p>
      <w:pPr>
        <w:pStyle w:val="FirstParagraph"/>
      </w:pPr>
      <w:r>
        <w:t xml:space="preserve">Working in the United Arab Emirates Abu Dhabi requires not only medical competence but also a deep understanding of cultural nuances. I have actively engaged with diverse communities, which has honed my ability to respect and adapt to different patient expectations. For example, in previous roles involving Middle Eastern patients, I incorporated culturally sensitive practices such as respecting personal space during consultations and ensuring privacy in treatment areas. This approach has allowed me to provide care that aligns with both medical standards and local customs.</w:t>
      </w:r>
    </w:p>
    <w:p>
      <w:pPr>
        <w:pStyle w:val="BodyText"/>
      </w:pPr>
      <w:r>
        <w:t xml:space="preserve">Abu Dhabi’s healthcare sector is increasingly globalized, yet it maintains a strong emphasis on traditional values. I am committed to upholding the integrity of these principles while embracing modern methodologies. My willingness to learn about local health practices and collaborate with community leaders has been instrumental in building trust and delivering care that resonates with the population.</w:t>
      </w:r>
    </w:p>
    <w:bookmarkEnd w:id="23"/>
    <w:bookmarkStart w:id="24" w:name="commitment-to-professional-growth"/>
    <w:p>
      <w:pPr>
        <w:pStyle w:val="Heading2"/>
      </w:pPr>
      <w:r>
        <w:t xml:space="preserve">Commitment to Professional Growth</w:t>
      </w:r>
    </w:p>
    <w:p>
      <w:pPr>
        <w:pStyle w:val="FirstParagraph"/>
      </w:pPr>
      <w:r>
        <w:t xml:space="preserve">I am a lifelong learner who actively seeks opportunities to expand my knowledge and stay updated on advancements in optometry. I regularly attend conferences, workshops, and online courses to enhance my skills in areas such as digital eye strain management, pediatric vision therapy, and emerging technologies like AI-driven diagnostics. My goal is to bring these innovations to the UAE’s healthcare system, ensuring that patients receive the most effective and up-to-date treatments available.</w:t>
      </w:r>
    </w:p>
    <w:p>
      <w:pPr>
        <w:pStyle w:val="BodyText"/>
      </w:pPr>
      <w:r>
        <w:t xml:space="preserve">Additionally, I am passionate about contributing to public health initiatives. In my previous role, I organized free eye screening camps for underserved communities, which not only improved access to care but also raised awareness about the importance of regular eye check-ups. I believe that as an optometrist in Abu Dhabi, I can play a vital role in promoting preventive care and reducing the burden of preventable vision loss.</w:t>
      </w:r>
    </w:p>
    <w:bookmarkEnd w:id="24"/>
    <w:bookmarkStart w:id="25" w:name="why-clinichospital-name"/>
    <w:p>
      <w:pPr>
        <w:pStyle w:val="Heading2"/>
      </w:pPr>
      <w:r>
        <w:t xml:space="preserve">Why [Clinic/Hospital Name]?</w:t>
      </w:r>
    </w:p>
    <w:p>
      <w:pPr>
        <w:pStyle w:val="FirstParagraph"/>
      </w:pPr>
      <w:r>
        <w:t xml:space="preserve">[Clinic/Hospital Name]’s reputation as a leader in eye care and its dedication to innovation make it an ideal place for me to grow professionally. I am particularly inspired by your commitment to [mention a specific value or achievement of the organization, e.g., "integrating technology with compassionate care" or "expanding access to underserved areas"]. I am eager to contribute my skills and enthusiasm to support your mission and help patients achieve optimal visual health.</w:t>
      </w:r>
    </w:p>
    <w:p>
      <w:pPr>
        <w:pStyle w:val="BodyText"/>
      </w:pPr>
      <w:r>
        <w:t xml:space="preserve">As a professional who thrives in collaborative environments, I am excited about the opportunity to work alongside experienced ophthalmologists, opticians, and healthcare teams at [Clinic/Hospital Name]. I am confident that my proactive approach, attention to detail, and dedication to excellence will enable me to make a meaningful contribution to your practice.</w:t>
      </w:r>
    </w:p>
    <w:bookmarkEnd w:id="25"/>
    <w:bookmarkStart w:id="26" w:name="conclusion"/>
    <w:p>
      <w:pPr>
        <w:pStyle w:val="Heading2"/>
      </w:pPr>
      <w:r>
        <w:t xml:space="preserve">Conclusion</w:t>
      </w:r>
    </w:p>
    <w:p>
      <w:pPr>
        <w:pStyle w:val="FirstParagraph"/>
      </w:pPr>
      <w:r>
        <w:t xml:space="preserve">In conclusion, I am enthusiastic about the possibility of joining [Clinic/Hospital Name] as an optometrist in the United Arab Emirates Abu Dhabi. My clinical expertise, cultural awareness, and passion for patient care align with the values of your organization. I would be honored to bring my skills and experience to your team and contribute to the continued success of your eye care services.</w:t>
      </w:r>
    </w:p>
    <w:p>
      <w:pPr>
        <w:pStyle w:val="BodyText"/>
      </w:pPr>
      <w:r>
        <w:t xml:space="preserve">Thank you for considering my application. I look forward to the opportunity to discuss how I can contribute to [Clinic/Hospital Name]’s vision of excellence in eye care.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United Arab Emirates Abu Dhabi</dc:title>
  <dc:creator/>
  <cp:keywords/>
  <dcterms:created xsi:type="dcterms:W3CDTF">2025-12-15T22:46:56Z</dcterms:created>
  <dcterms:modified xsi:type="dcterms:W3CDTF">2025-12-15T22:46:56Z</dcterms:modified>
</cp:coreProperties>
</file>

<file path=docProps/custom.xml><?xml version="1.0" encoding="utf-8"?>
<Properties xmlns="http://schemas.openxmlformats.org/officeDocument/2006/custom-properties" xmlns:vt="http://schemas.openxmlformats.org/officeDocument/2006/docPropsVTypes"/>
</file>