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Orthodontist position at your esteemed practice in the United Kingdom Birmingham. As a highly motivated and skilled orthodontist, I am eager to contribute my expertise to a dynamic healthcare environment that values innovation, patient care, and community engagement. Birmingham’s reputation as a vibrant city with diverse populations and cutting-edge medical facilities makes it an ideal location for me to further my career while serving patients who require specialized dental care.</w:t>
      </w:r>
    </w:p>
    <w:bookmarkStart w:id="20" w:name="why-i-am-the-ideal-candidate"/>
    <w:p>
      <w:pPr>
        <w:pStyle w:val="Heading2"/>
      </w:pPr>
      <w:r>
        <w:t xml:space="preserve">Why I Am the Ideal Candidate</w:t>
      </w:r>
    </w:p>
    <w:p>
      <w:pPr>
        <w:pStyle w:val="FirstParagraph"/>
      </w:pPr>
      <w:r>
        <w:t xml:space="preserve">With [X years] of experience in orthodontics, I have developed a strong foundation in diagnosing and treating malocclusions, guiding facial development, and enhancing patients’ smiles through both traditional and modern techniques. My training at [Your Dental School/Institution] equipped me with the knowledge to deliver evidence-based treatments tailored to individual patient needs. Throughout my career, I have worked in multidisciplinary teams across the United Kingdom, ensuring that I am well-versed in the unique challenges and opportunities of dental care in this region.</w:t>
      </w:r>
    </w:p>
    <w:p>
      <w:pPr>
        <w:pStyle w:val="BodyText"/>
      </w:pPr>
      <w:r>
        <w:t xml:space="preserve">As an orthodontist, I pride myself on combining clinical excellence with a compassionate approach. In Birmingham, where healthcare access is a priority for both the National Health Service (NHS) and private practices, my ability to balance precision with empathy will ensure that patients receive not only effective treatment but also a positive experience. My commitment to continuous learning has kept me updated on the latest advancements in orthodontic technology, such as Invisalign, clear aligners, and digital imaging systems. These tools allow me to provide efficient and aesthetically pleasing solutions that meet the evolving demands of patients in the United Kingdom Birmingham area.</w:t>
      </w:r>
    </w:p>
    <w:bookmarkEnd w:id="20"/>
    <w:bookmarkStart w:id="21" w:name="X9b8b6752025c85451ebfb59dae4f605d8826e0b"/>
    <w:p>
      <w:pPr>
        <w:pStyle w:val="Heading2"/>
      </w:pPr>
      <w:r>
        <w:t xml:space="preserve">Understanding the Needs of United Kingdom Birmingham</w:t>
      </w:r>
    </w:p>
    <w:p>
      <w:pPr>
        <w:pStyle w:val="FirstParagraph"/>
      </w:pPr>
      <w:r>
        <w:t xml:space="preserve">Birmingham’s diverse population presents a unique opportunity for an orthodontist to make a meaningful impact. The city is home to communities with varying cultural backgrounds, age groups, and socioeconomic statuses. This diversity has taught me the importance of cultural sensitivity and adaptability in patient care. For instance, I have worked with families from different ethnicities who may have specific concerns about treatment options or language barriers. My ability to communicate clearly and collaborate with interpreters or community health workers ensures that all patients feel heard and respected.</w:t>
      </w:r>
    </w:p>
    <w:p>
      <w:pPr>
        <w:pStyle w:val="BodyText"/>
      </w:pPr>
      <w:r>
        <w:t xml:space="preserve">Moreover, Birmingham’s healthcare landscape is shaped by its role as a major hub for medical research and education. As an orthodontist, I am keen to contribute to this environment by participating in local initiatives that promote oral health awareness. Whether it’s organizing community workshops on preventing dental issues or partnering with schools for early orthodontic screenings, I believe proactive engagement strengthens the bond between healthcare providers and the communities they serve.</w:t>
      </w:r>
    </w:p>
    <w:bookmarkEnd w:id="21"/>
    <w:bookmarkStart w:id="22" w:name="aligning-with-your-practices-values"/>
    <w:p>
      <w:pPr>
        <w:pStyle w:val="Heading2"/>
      </w:pPr>
      <w:r>
        <w:t xml:space="preserve">Aligning with Your Practice’s Values</w:t>
      </w:r>
    </w:p>
    <w:p>
      <w:pPr>
        <w:pStyle w:val="FirstParagraph"/>
      </w:pPr>
      <w:r>
        <w:t xml:space="preserve">Your practice’s focus on patient-centered care resonates deeply with my professional philosophy. In the United Kingdom Birmingham, where access to specialist dental services can sometimes be limited, it is crucial to prioritize efficiency and quality. My experience in managing complex cases—from pediatric orthodontics to adult jaw correction—has honed my ability to deliver results while maintaining a high standard of care. I am also familiar with the regulatory framework of the United Kingdom, including adherence to the General Dental Council (GDC) guidelines, which ensures that all treatments meet rigorous safety and ethical standards.</w:t>
      </w:r>
    </w:p>
    <w:p>
      <w:pPr>
        <w:pStyle w:val="BodyText"/>
      </w:pPr>
      <w:r>
        <w:t xml:space="preserve">I am particularly drawn to your practice’s emphasis on [mention a specific value or service if known, e.g., "innovative technology" or "family-friendly care"]. In my previous roles, I have successfully integrated similar principles by investing in state-of-the-art equipment and fostering a welcoming atmosphere for patients of all ages. For example, at [Previous Practice Name], I implemented a digital workflow that reduced appointment wait times by 30% while maintaining accuracy in treatment planning. This approach not only improved patient satisfaction but also allowed me to serve more individuals in need.</w:t>
      </w:r>
    </w:p>
    <w:bookmarkEnd w:id="22"/>
    <w:bookmarkStart w:id="23" w:name="X0bcfe92495fdeed0250c63d3f53e4eb09586023"/>
    <w:p>
      <w:pPr>
        <w:pStyle w:val="Heading2"/>
      </w:pPr>
      <w:r>
        <w:t xml:space="preserve">Why Birmingham? A Commitment to the Community</w:t>
      </w:r>
    </w:p>
    <w:p>
      <w:pPr>
        <w:pStyle w:val="FirstParagraph"/>
      </w:pPr>
      <w:r>
        <w:t xml:space="preserve">The United Kingdom Birmingham is not just a location for me—it is a place where I can grow both professionally and personally. The city’s rich cultural heritage, thriving economy, and vibrant neighborhoods make it an exciting environment to build a career. I am particularly inspired by Birmingham’s efforts to address health inequalities, such as its initiatives to improve access to dental care in underserved areas. As an orthodontist, I am committed to supporting these efforts by providing affordable treatment options and advocating for patients who may face barriers to care.</w:t>
      </w:r>
    </w:p>
    <w:p>
      <w:pPr>
        <w:pStyle w:val="BodyText"/>
      </w:pPr>
      <w:r>
        <w:t xml:space="preserve">Additionally, Birmingham’s proximity to other major cities like Manchester and Liverpool offers opportunities for collaboration with regional healthcare providers. This interconnectedness allows for a broader exchange of knowledge and resources, which I believe is essential in delivering comprehensive orthodontic care. My goal is to become an integral part of this network, contributing to the advancement of dental health in the United Kingdom as a whole.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orthodontics make me a strong candidate for this position. I am eager to bring my skills to your practice in the United Kingdom Birmingham and contribute to the well-being of your patients. Thank you for considering my application. I would welcome the opportunity to discuss how my background aligns with your goals and how I can support your team’s mission of excellence in orthodontic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2026-07-24T08:52:25Z</dcterms:created>
  <dcterms:modified xsi:type="dcterms:W3CDTF">2026-07-24T08:52:25Z</dcterms:modified>
</cp:coreProperties>
</file>

<file path=docProps/custom.xml><?xml version="1.0" encoding="utf-8"?>
<Properties xmlns="http://schemas.openxmlformats.org/officeDocument/2006/custom-properties" xmlns:vt="http://schemas.openxmlformats.org/officeDocument/2006/docPropsVTypes"/>
</file>