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Paramedic position at a reputable healthcare institution in Israel Tel Aviv. As a dedicated and experienced paramedic with a passion for emergency care, I am eager to contribute my skills, knowledge, and commitment to excellence in this dynamic and culturally rich city. Israel Tel Aviv is not only a hub of innovation and diversity but also a place where the need for skilled medical professionals like myself is critical. I am excited about the opportunity to join a team that values compassion, expertise, and the ability to thrive in high-pressure environments.</w:t>
      </w:r>
    </w:p>
    <w:p>
      <w:pPr>
        <w:pStyle w:val="BodyText"/>
      </w:pPr>
      <w:r>
        <w:t xml:space="preserve">With over [X years] of experience in emergency medical services, I have developed a strong foundation in pre-hospital care, trauma management, and patient advocacy. My career has been defined by a deep commitment to saving lives and supporting individuals during their most vulnerable moments. Whether responding to cardiac arrests, motor vehicle accidents, or medical emergencies in urban settings, I have consistently demonstrated the ability to remain calm under pressure while delivering timely and effective care. My background includes working in diverse environments, which has equipped me with the adaptability and cultural sensitivity necessary to serve a population as varied as that of Israel Tel Aviv.</w:t>
      </w:r>
    </w:p>
    <w:bookmarkStart w:id="20" w:name="X2659eb1ec96bdef87ea542ab602a068e76cebdc"/>
    <w:p>
      <w:pPr>
        <w:pStyle w:val="Heading2"/>
      </w:pPr>
      <w:r>
        <w:t xml:space="preserve">Why Paramedic? A Calling Rooted in Purpose</w:t>
      </w:r>
    </w:p>
    <w:p>
      <w:pPr>
        <w:pStyle w:val="FirstParagraph"/>
      </w:pPr>
      <w:r>
        <w:t xml:space="preserve">Choosing to become a paramedic was not merely a career decision but a calling driven by the desire to make a tangible difference in people’s lives. In Israel Tel Aviv, where the pace of life is fast and the challenges of urban living can be complex, paramedics play an essential role in bridging gaps between emergency care and long-term health outcomes. I have always believed that healthcare is not just about treating symptoms but about understanding the human experience behind every case. This philosophy has guided me throughout my career, ensuring that every patient receives not only medical attention but also empathy and respect.</w:t>
      </w:r>
    </w:p>
    <w:p>
      <w:pPr>
        <w:pStyle w:val="BodyText"/>
      </w:pPr>
      <w:r>
        <w:t xml:space="preserve">My work in [previous location or institution] has been deeply influenced by the principles of teamwork, communication, and continuous learning. I have collaborated with physicians, nurses, and emergency responders to streamline protocols and improve patient care. In Israel Tel Aviv’s healthcare system, where innovation meets tradition, I am confident that my ability to integrate new technologies with time-tested practices will add value. For example, my experience with advanced cardiac life support (ACLS) and trauma care has prepared me to handle the unique demands of urban emergencies, from crowded public spaces to high-risk incidents requiring rapid intervention.</w:t>
      </w:r>
    </w:p>
    <w:bookmarkEnd w:id="20"/>
    <w:bookmarkStart w:id="21" w:name="Xcd5c935370fc88de6ae3e05a4beb920cbdaace7"/>
    <w:p>
      <w:pPr>
        <w:pStyle w:val="Heading2"/>
      </w:pPr>
      <w:r>
        <w:t xml:space="preserve">Israel Tel Aviv: A Unique Opportunity for Growth</w:t>
      </w:r>
    </w:p>
    <w:p>
      <w:pPr>
        <w:pStyle w:val="FirstParagraph"/>
      </w:pPr>
      <w:r>
        <w:t xml:space="preserve">Israel Tel Aviv is a city that thrives on its vibrant energy, multiculturalism, and cutting-edge healthcare advancements. As a paramedic, I am drawn to the opportunity to work in such an environment where the challenges of emergency care are as diverse as the population itself. The city’s proximity to major hospitals, its well-established emergency response networks, and its emphasis on community health make it an ideal setting for a paramedic who is driven by purpose and progress.</w:t>
      </w:r>
    </w:p>
    <w:p>
      <w:pPr>
        <w:pStyle w:val="BodyText"/>
      </w:pPr>
      <w:r>
        <w:t xml:space="preserve">I am particularly inspired by Tel Aviv’s commitment to innovation in healthcare. The city has embraced digital transformation in medical services, from telemedicine to real-time data sharing between emergency units. As someone who values staying at the forefront of medical advancements, I am eager to contribute my technical skills and adaptability to this evolving landscape. Whether it’s utilizing new diagnostic tools or refining triage processes, I am committed to ensuring that patients receive the highest standard of care.</w:t>
      </w:r>
    </w:p>
    <w:bookmarkEnd w:id="21"/>
    <w:bookmarkStart w:id="22" w:name="skills-and-qualifications"/>
    <w:p>
      <w:pPr>
        <w:pStyle w:val="Heading2"/>
      </w:pPr>
      <w:r>
        <w:t xml:space="preserve">Skills and Qualifications</w:t>
      </w:r>
    </w:p>
    <w:p>
      <w:pPr>
        <w:pStyle w:val="FirstParagraph"/>
      </w:pPr>
      <w:r>
        <w:t xml:space="preserve">My qualifications as a paramedic include comprehensive training in emergency medical services, with certifications in Advanced Cardiac Life Support (ACLS), Pediatric Advanced Life Support (PALS), and Certified Emergency Medical Technician (EMT). I am also proficient in using advanced medical equipment, including defibrillators, ventilators, and portable ultrasound devices. My ability to assess patients quickly and prioritize interventions has been critical in high-stakes situations, where every second counts.</w:t>
      </w:r>
    </w:p>
    <w:p>
      <w:pPr>
        <w:pStyle w:val="BodyText"/>
      </w:pPr>
      <w:r>
        <w:t xml:space="preserve">In addition to my technical skills, I possess strong interpersonal abilities that allow me to connect with patients and their families during crises. I understand that emergency care is not just about physical treatment but also about providing emotional support. My experience in diverse cultural settings has taught me the importance of communication, patience, and cultural competence—qualities that are essential when working in a city like Tel Aviv, where residents come from a wide range of backgrounds.</w:t>
      </w:r>
    </w:p>
    <w:bookmarkEnd w:id="22"/>
    <w:bookmarkStart w:id="23" w:name="why-i-am-the-right-candidate"/>
    <w:p>
      <w:pPr>
        <w:pStyle w:val="Heading2"/>
      </w:pPr>
      <w:r>
        <w:t xml:space="preserve">Why I Am the Right Candidate</w:t>
      </w:r>
    </w:p>
    <w:p>
      <w:pPr>
        <w:pStyle w:val="FirstParagraph"/>
      </w:pPr>
      <w:r>
        <w:t xml:space="preserve">What sets me apart is my unwavering dedication to continuous learning and professional growth. I regularly attend workshops and training sessions to stay updated on the latest medical protocols and technologies. For instance, I recently completed a course on trauma care for urban environments, which aligns perfectly with the challenges faced by paramedics in Tel Aviv’s bustling streets. My proactive approach ensures that I am always prepared to meet the evolving needs of my patients and colleagues.</w:t>
      </w:r>
    </w:p>
    <w:p>
      <w:pPr>
        <w:pStyle w:val="BodyText"/>
      </w:pPr>
      <w:r>
        <w:t xml:space="preserve">Furthermore, my resilience and ability to work under pressure have been honed through years of experience in high-intensity environments. Whether navigating traffic during a rush hour emergency or managing a multi-casualty incident, I remain focused on delivering care with precision and care. I thrive in collaborative settings where teamwork is essential, and I am confident that my contributions will enhance the efficiency and effectiveness of your team.</w:t>
      </w:r>
    </w:p>
    <w:bookmarkEnd w:id="23"/>
    <w:bookmarkStart w:id="24" w:name="conclusion"/>
    <w:p>
      <w:pPr>
        <w:pStyle w:val="Heading2"/>
      </w:pPr>
      <w:r>
        <w:t xml:space="preserve">Conclusion</w:t>
      </w:r>
    </w:p>
    <w:p>
      <w:pPr>
        <w:pStyle w:val="FirstParagraph"/>
      </w:pPr>
      <w:r>
        <w:t xml:space="preserve">In conclusion, I am enthusiastic about the opportunity to join a healthcare institution in Israel Tel Aviv as a paramedic. My experience, skills, and passion for emergency care align perfectly with the needs of this dynamic city. I am eager to contribute my expertise while learning from the innovative practices that define Tel Aviv’s healthcare system. Thank you for considering my application. I would welcome the chance to discuss how I can support your mission of providing exceptional care to the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Israel Tel Aviv</dc:title>
  <dc:creator/>
  <cp:keywords/>
  <dcterms:created xsi:type="dcterms:W3CDTF">2026-07-21T06:04:27Z</dcterms:created>
  <dcterms:modified xsi:type="dcterms:W3CDTF">2026-07-21T06:04:27Z</dcterms:modified>
</cp:coreProperties>
</file>

<file path=docProps/custom.xml><?xml version="1.0" encoding="utf-8"?>
<Properties xmlns="http://schemas.openxmlformats.org/officeDocument/2006/custom-properties" xmlns:vt="http://schemas.openxmlformats.org/officeDocument/2006/docPropsVTypes"/>
</file>