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Petroleum Engineer position at your esteemed organization in Russia Moscow. With a robust academic background, hands-on experience in the oil and gas industry, and a deep understanding of the unique challenges and opportunities within the Russian energy sector, I am eager to contribute my expertise to your team. This opportunity aligns perfectly with my career goals, and I am confident that my skills will add significant value to your projects in one of the world’s most dynamic petroleum markets.</w:t>
      </w:r>
    </w:p>
    <w:p>
      <w:pPr>
        <w:pStyle w:val="BodyText"/>
      </w:pPr>
      <w:r>
        <w:t xml:space="preserve">As a highly motivated Petroleum Engineer with [X years] of experience in reservoir engineering, drilling operations, and production optimization, I have consistently delivered results in complex environments. My work has spanned both onshore and offshore fields, where I have specialized in enhancing recovery rates, managing well performance, and implementing sustainable practices to maximize efficiency. My academic foundation includes a Master’s degree in Petroleum Engineering from [University Name], where I graduated with honors, and my professional journey has been marked by continuous learning and adaptation to evolving industry standards.</w:t>
      </w:r>
    </w:p>
    <w:p>
      <w:pPr>
        <w:pStyle w:val="BodyText"/>
      </w:pPr>
      <w:r>
        <w:t xml:space="preserve">What sets me apart is my ability to combine technical expertise with strategic thinking. For instance, during my tenure at [Previous Company Name], I led a team that successfully increased oil recovery rates by 15% through advanced reservoir simulation techniques and data-driven decision-making. This achievement not only improved operational efficiency but also reduced environmental impact, aligning with global sustainability goals. My experience in managing cross-functional teams and collaborating with international stakeholders has further honed my ability to work in multicultural environments—a skill that is particularly relevant when operating in Russia Moscow, where the oil sector thrives on innovation and global partnerships.</w:t>
      </w:r>
    </w:p>
    <w:p>
      <w:pPr>
        <w:pStyle w:val="BodyText"/>
      </w:pPr>
      <w:r>
        <w:t xml:space="preserve">The Russian petroleum industry is a cornerstone of the nation’s economy, and Moscow serves as its central hub for exploration, production, and technological advancement. I have long admired the country’s commitment to developing its vast energy resources while navigating regulatory complexities and geopolitical challenges. My knowledge of Russian oil field infrastructure, combined with my understanding of local regulations such as those enforced by Rosnedra (Federal Service for Subsoil Use), ensures that I can seamlessly integrate into your operations. Additionally, I am well-versed in the technical standards and safety protocols required to thrive in Russia’s demanding petroleum landscape.</w:t>
      </w:r>
    </w:p>
    <w:p>
      <w:pPr>
        <w:pStyle w:val="BodyText"/>
      </w:pPr>
      <w:r>
        <w:t xml:space="preserve">One of the key reasons I am drawn to this opportunity is my passion for working on large-scale projects that require ingenuity and precision. In Russia Moscow, the oil and gas sector is undergoing a transformation driven by digitalization, AI-driven analytics, and enhanced recovery technologies. I have actively participated in similar initiatives, such as implementing real-time monitoring systems to optimize production workflows. My ability to leverage cutting-edge tools like Petrel, Eclipse, and CMG software has enabled me to design solutions that are both cost-effective and environmentally responsible. These skills would allow me to contribute immediately to your team’s objectives while supporting long-term growth strategies.</w:t>
      </w:r>
    </w:p>
    <w:p>
      <w:pPr>
        <w:pStyle w:val="BodyText"/>
      </w:pPr>
      <w:r>
        <w:t xml:space="preserve">Furthermore, I understand the importance of cultural adaptability in a global industry. My time spent working on international projects in regions like Central Asia and the Middle East has equipped me with the flexibility to thrive in diverse settings. Russia Moscow, with its rich history and modern energy infrastructure, offers an ideal environment for professionals who value both tradition and innovation. I am particularly interested in contributing to your company’s efforts to balance resource extraction with environmental stewardship—a challenge that requires both technical excellence and a forward-thinking mindset.</w:t>
      </w:r>
    </w:p>
    <w:p>
      <w:pPr>
        <w:pStyle w:val="BodyText"/>
      </w:pPr>
      <w:r>
        <w:t xml:space="preserve">My commitment to excellence is matched by my dedication to professional development. I regularly attend industry conferences, such as the International Petroleum Technology Conference (IPTC) and the SPE Annual Technical Conference, where I engage with leading experts to stay ahead of emerging trends. In Russia Moscow, this proactive approach would allow me to bring fresh insights and solutions to your team while fostering collaboration with local and international partners.</w:t>
      </w:r>
    </w:p>
    <w:p>
      <w:pPr>
        <w:pStyle w:val="BodyText"/>
      </w:pPr>
      <w:r>
        <w:t xml:space="preserve">In conclusion, I am excited about the possibility of joining your organization as a Petroleum Engineer in Russia Moscow. My technical expertise, proven track record in the energy sector, and deep respect for the Russian petroleum industry make me a strong candidate for this role. I am eager to contribute my skills to drive innovation and operational excellence while supporting your company’s mission to lead in one of the world’s most vital energy markets.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Petroleum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Russia Moscow</dc:title>
  <dc:creator/>
  <cp:keywords/>
  <dcterms:created xsi:type="dcterms:W3CDTF">2026-07-23T10:40:27Z</dcterms:created>
  <dcterms:modified xsi:type="dcterms:W3CDTF">2026-07-23T10:40:27Z</dcterms:modified>
</cp:coreProperties>
</file>

<file path=docProps/custom.xml><?xml version="1.0" encoding="utf-8"?>
<Properties xmlns="http://schemas.openxmlformats.org/officeDocument/2006/custom-properties" xmlns:vt="http://schemas.openxmlformats.org/officeDocument/2006/docPropsVTypes"/>
</file>