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123 Engineering Lane</w:t>
      </w:r>
      <w:r>
        <w:br/>
      </w:r>
      <w:r>
        <w:t xml:space="preserve">Birmingham, West Midlands B15 3JH</w:t>
      </w:r>
      <w:r>
        <w:br/>
      </w:r>
      <w:r>
        <w:t xml:space="preserve">United Kingdom</w:t>
      </w:r>
      <w:r>
        <w:br/>
      </w:r>
      <w:r>
        <w:t xml:space="preserve">john.doe@email.com</w:t>
      </w:r>
      <w:r>
        <w:br/>
      </w:r>
      <w:r>
        <w:t xml:space="preserve">+44 7900 123456</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Birmingham, West Midlands</w:t>
      </w:r>
      <w:r>
        <w:br/>
      </w:r>
      <w:r>
        <w:t xml:space="preserve">United Kingdom</w:t>
      </w:r>
    </w:p>
    <w:bookmarkStart w:id="24" w:name="dear-hiring-manager"/>
    <w:p>
      <w:pPr>
        <w:pStyle w:val="Heading2"/>
      </w:pPr>
      <w:r>
        <w:t xml:space="preserve">Dear Hiring Manager,</w:t>
      </w:r>
    </w:p>
    <w:p>
      <w:pPr>
        <w:pStyle w:val="FirstParagraph"/>
      </w:pPr>
      <w:r>
        <w:t xml:space="preserve">I am writing to express my interest in the Petroleum Engineer position at your esteemed organization in the United Kingdom Birmingham. With a robust academic background in Petroleum Engineering and hands-on experience across global energy projects, I am eager to contribute my expertise to advance your company’s goals while leveraging the dynamic opportunities available in Birmingham’s thriving energy sector.</w:t>
      </w:r>
    </w:p>
    <w:p>
      <w:pPr>
        <w:pStyle w:val="BodyText"/>
      </w:pPr>
      <w:r>
        <w:t xml:space="preserve">As a qualified Petroleum Engineer with over seven years of professional experience, I have consistently demonstrated a commitment to innovation, operational excellence, and sustainable practices within the upstream oil and gas industry. My career has been defined by a passion for optimizing reservoir performance, managing complex drilling operations, and delivering cost-effective solutions that align with both economic and environmental objectives. The United Kingdom Birmingham region has long been a hub for energy innovation, and I am particularly drawn to your company’s reputation for technological leadership and community-focused initiatives.</w:t>
      </w:r>
    </w:p>
    <w:bookmarkStart w:id="20" w:name="professional-background"/>
    <w:p>
      <w:pPr>
        <w:pStyle w:val="Heading3"/>
      </w:pPr>
      <w:r>
        <w:t xml:space="preserve">Professional Background</w:t>
      </w:r>
    </w:p>
    <w:p>
      <w:pPr>
        <w:pStyle w:val="FirstParagraph"/>
      </w:pPr>
      <w:r>
        <w:t xml:space="preserve">My journey as a Petroleum Engineer began after earning a Bachelor of Science in Petroleum Engineering from the University of Aberdeen, followed by a Master’s degree in Reservoir Management from Imperial College London. These academic foundations equipped me with the technical acumen to analyze subsurface data, design well completion strategies, and implement advanced simulation tools such as Petrel and CMG. Over the years, I have worked on diverse projects spanning onshore and offshore environments, including deepwater drilling in the North Sea and unconventional shale gas developments in the United States.</w:t>
      </w:r>
    </w:p>
    <w:p>
      <w:pPr>
        <w:pStyle w:val="BodyText"/>
      </w:pPr>
      <w:r>
        <w:t xml:space="preserve">In my current role at [Previous Company Name], a leading energy firm based in London, I have led cross-functional teams to enhance reservoir recovery rates by 18% through advanced seismic interpretation and data-driven decision-making. My responsibilities included overseeing drilling operations, conducting risk assessments for well integrity, and collaborating with geologists to identify high-potential hydrocarbon zones. Notably, I spearheaded a project that reduced downtime by 25% through the integration of real-time monitoring systems, directly contributing to a £12 million increase in annual production.</w:t>
      </w:r>
    </w:p>
    <w:bookmarkEnd w:id="20"/>
    <w:bookmarkStart w:id="21" w:name="skills-and-expertise"/>
    <w:p>
      <w:pPr>
        <w:pStyle w:val="Heading3"/>
      </w:pPr>
      <w:r>
        <w:t xml:space="preserve">Skills and Expertise</w:t>
      </w:r>
    </w:p>
    <w:p>
      <w:pPr>
        <w:pStyle w:val="FirstParagraph"/>
      </w:pPr>
      <w:r>
        <w:t xml:space="preserve">My technical proficiency spans the entire lifecycle of oil and gas exploration, from initial resource assessment to field development planning. I am adept at utilizing industry-standard software such as Eclipse, GeoStudio, and Schlumberger’s Petrel for reservoir modeling and production forecasting. My expertise in hydraulic fracturing, well stimulation techniques, and enhanced oil recovery (EOR) methods has enabled me to design solutions that maximize resource extraction while minimizing environmental impact.</w:t>
      </w:r>
    </w:p>
    <w:p>
      <w:pPr>
        <w:pStyle w:val="BodyText"/>
      </w:pPr>
      <w:r>
        <w:t xml:space="preserve">Additionally, I have a strong understanding of health, safety, and environmental (HSE) regulations—critical for compliance in the United Kingdom’s stringent regulatory framework. My ability to communicate complex technical concepts to non-technical stakeholders has been instrumental in fostering collaboration between engineering teams and senior management. This skill is particularly valuable in Birmingham, where interdisciplinary cooperation is essential to navigating the region’s unique energy challenges.</w:t>
      </w:r>
    </w:p>
    <w:bookmarkEnd w:id="21"/>
    <w:bookmarkStart w:id="22" w:name="why-birmingham"/>
    <w:p>
      <w:pPr>
        <w:pStyle w:val="Heading3"/>
      </w:pPr>
      <w:r>
        <w:t xml:space="preserve">Why Birmingham?</w:t>
      </w:r>
    </w:p>
    <w:p>
      <w:pPr>
        <w:pStyle w:val="FirstParagraph"/>
      </w:pPr>
      <w:r>
        <w:t xml:space="preserve">The United Kingdom Birmingham offers a unique blend of historical industrial heritage and modern technological innovation, making it an ideal location for a Petroleum Engineer. As the heart of the West Midlands, Birmingham serves as a gateway to key energy infrastructure, including proximity to major pipelines, storage facilities, and research institutions. I am particularly inspired by your company’s commitment to driving sustainable energy solutions in the region, such as carbon capture and utilization (CCU) projects and investments in renewable energy integration.</w:t>
      </w:r>
    </w:p>
    <w:p>
      <w:pPr>
        <w:pStyle w:val="BodyText"/>
      </w:pPr>
      <w:r>
        <w:t xml:space="preserve">Birmingham’s strategic position within the UK’s energy sector also provides access to a vibrant professional network. I am eager to contribute my experience while learning from the expertise of local professionals and engaging with initiatives that support the transition to a low-carbon future. The city’s growing focus on green technology and digital transformation aligns perfectly with my vision for a career that balances profitability with environmental stewardship.</w:t>
      </w:r>
    </w:p>
    <w:bookmarkEnd w:id="22"/>
    <w:bookmarkStart w:id="23" w:name="conclusion"/>
    <w:p>
      <w:pPr>
        <w:pStyle w:val="Heading3"/>
      </w:pPr>
      <w:r>
        <w:t xml:space="preserve">Conclusion</w:t>
      </w:r>
    </w:p>
    <w:p>
      <w:pPr>
        <w:pStyle w:val="FirstParagraph"/>
      </w:pPr>
      <w:r>
        <w:t xml:space="preserve">I am confident that my technical expertise, project management experience, and dedication to excellence make me a strong candidate for the Petroleum Engineer role at your organization. I would welcome the opportunity to discuss how my background and skills align with your company’s objectives. Thank you for considering my application. I look forward to the possibility of contributing to your team and advancing innovation in the United Kingdom Birmingham energy landscape.</w:t>
      </w:r>
    </w:p>
    <w:p>
      <w:pPr>
        <w:pStyle w:val="BodyText"/>
      </w:pPr>
      <w:r>
        <w:t xml:space="preserve">Sincerely,</w:t>
      </w:r>
    </w:p>
    <w:p>
      <w:pPr>
        <w:pStyle w:val="BodyText"/>
      </w:pP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2026-07-24T04:48:00Z</dcterms:created>
  <dcterms:modified xsi:type="dcterms:W3CDTF">2026-07-24T04:48:00Z</dcterms:modified>
</cp:coreProperties>
</file>

<file path=docProps/custom.xml><?xml version="1.0" encoding="utf-8"?>
<Properties xmlns="http://schemas.openxmlformats.org/officeDocument/2006/custom-properties" xmlns:vt="http://schemas.openxmlformats.org/officeDocument/2006/docPropsVTypes"/>
</file>