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Pharmacist position at [Organization Name] in Addis Ababa, Ethiopia. As a dedicated and experienced pharmacist with a passion for public health and community well-being, I am eager to contribute my expertise to support the healthcare needs of Ethiopia’s growing population. My academic background, professional experience, and commitment to excellence align perfectly with the mission of your institution, particularly in addressing the unique challenges and opportunities present in Ethiopia Addis Ababa.</w:t>
      </w:r>
    </w:p>
    <w:p>
      <w:pPr>
        <w:pStyle w:val="BodyText"/>
      </w:pPr>
      <w:r>
        <w:t xml:space="preserve">Having completed my pharmacy education at [University Name], where I graduated with honors, I developed a strong foundation in pharmacology, drug therapy management, and patient care. Over the past [X years] of my career, I have worked in diverse healthcare settings across Ethiopia and other regions, gaining hands-on experience in dispensing medications, counseling patients, and collaborating with healthcare professionals to ensure safe and effective treatment outcomes. My work has always been guided by the principles of ethical practice, cultural sensitivity, and a deep respect for the communities I serve.</w:t>
      </w:r>
    </w:p>
    <w:p>
      <w:pPr>
        <w:pStyle w:val="BodyText"/>
      </w:pPr>
      <w:r>
        <w:t xml:space="preserve">One of my most rewarding experiences was working as a pharmacist at [Previous Workplace], where I played a key role in optimizing medication management for patients with chronic conditions such as diabetes and hypertension. In Addis Ababa, where access to healthcare resources can be limited, I understand the critical importance of accurate prescription verification, drug interaction checks, and patient education. My ability to communicate effectively in both English and Amharic has allowed me to bridge cultural gaps and build trust with patients from diverse backgrounds—a skill that I believe is essential for success in Ethiopia’s dynamic healthcare environment.</w:t>
      </w:r>
    </w:p>
    <w:p>
      <w:pPr>
        <w:pStyle w:val="BodyText"/>
      </w:pPr>
      <w:r>
        <w:t xml:space="preserve">As a Pharmacist in Ethiopia Addis Ababa, I am particularly drawn to the opportunity to contribute to the country’s ongoing efforts to strengthen its healthcare infrastructure. The Ethiopian government has made significant strides in improving public health through initiatives like the Health Extension Program, which focuses on community-based care and disease prevention. I am deeply inspired by these efforts and would be honored to support them by ensuring that patients receive high-quality pharmaceutical services tailored to their needs.</w:t>
      </w:r>
    </w:p>
    <w:p>
      <w:pPr>
        <w:pStyle w:val="BodyText"/>
      </w:pPr>
      <w:r>
        <w:t xml:space="preserve">My professional journey has also exposed me to the unique challenges faced by healthcare systems in low-resource settings. In Addis Ababa, where urbanization and population growth are rapidly increasing, there is a growing demand for skilled pharmacists who can manage complex medication regimens, address drug shortages, and promote rational drug use. I have actively participated in training programs focused on pharmaceutical management and quality assurance, which have equipped me with the tools to tackle these challenges head-on. For instance, during my time at [Previous Workplace], I implemented a system to track inventory more efficiently, reducing waste and ensuring that essential medicines were always available for patients.</w:t>
      </w:r>
    </w:p>
    <w:p>
      <w:pPr>
        <w:pStyle w:val="BodyText"/>
      </w:pPr>
      <w:r>
        <w:t xml:space="preserve">Moreover, I am committed to staying updated on the latest advancements in pharmacy practice and healthcare policies. I regularly attend workshops and conferences hosted by organizations such as the Ethiopian Pharmaceutical Association, where I have had the opportunity to network with fellow professionals and share best practices. This continuous learning approach ensures that I can provide evidence-based care and advocate for patients in a rapidly evolving field.</w:t>
      </w:r>
    </w:p>
    <w:p>
      <w:pPr>
        <w:pStyle w:val="BodyText"/>
      </w:pPr>
      <w:r>
        <w:t xml:space="preserve">What sets me apart as a Pharmacist is my unwavering dedication to patient-centered care. In Addis Ababa, where many individuals face barriers to accessing healthcare, I believe that pharmacists play a vital role in educating patients about their medications and empowering them to take control of their health. My goal is to create an environment where patients feel heard, supported, and informed—whether through one-on-one counseling sessions or community outreach programs.</w:t>
      </w:r>
    </w:p>
    <w:p>
      <w:pPr>
        <w:pStyle w:val="BodyText"/>
      </w:pPr>
      <w:r>
        <w:t xml:space="preserve">In addition to my clinical skills, I bring strong organizational abilities and a collaborative mindset. I have worked closely with physicians, nurses, and other healthcare providers to develop treatment plans that prioritize patient safety and efficacy. My attention to detail ensures that every prescription is handled with the utmost care, while my ability to work under pressure allows me to thrive in fast-paced environments like those found in Addis Ababa’s hospitals and clinics.</w:t>
      </w:r>
    </w:p>
    <w:p>
      <w:pPr>
        <w:pStyle w:val="BodyText"/>
      </w:pPr>
      <w:r>
        <w:t xml:space="preserve">Finally, I am deeply passionate about contributing to the long-term health of Ethiopia’s population. The country’s rich cultural heritage and resilient communities inspire me to work tirelessly toward improving healthcare outcomes. As a Pharmacist in Ethiopia Addis Ababa, I am eager to leverage my skills and experience to support your organization’s mission and make a meaningful impact on the lives of those you serve.</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[Organization Name] in Ethiopia Addis Ababa.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Ethiopia Addis Ababa</dc:title>
  <dc:creator/>
  <cp:keywords/>
  <dcterms:created xsi:type="dcterms:W3CDTF">2025-12-11T06:25:16Z</dcterms:created>
  <dcterms:modified xsi:type="dcterms:W3CDTF">2025-12-11T06:25:16Z</dcterms:modified>
</cp:coreProperties>
</file>

<file path=docProps/custom.xml><?xml version="1.0" encoding="utf-8"?>
<Properties xmlns="http://schemas.openxmlformats.org/officeDocument/2006/custom-properties" xmlns:vt="http://schemas.openxmlformats.org/officeDocument/2006/docPropsVTypes"/>
</file>