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Mexico</w:t>
      </w:r>
      <w:r>
        <w:t xml:space="preserve"> </w:t>
      </w:r>
      <w:r>
        <w:t xml:space="preserve">City</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Pharmacist position at [Pharmacy Name] in Mexico City. As a highly motivated and dedicated pharmacy professional with a passion for healthcare, I am eager to contribute my expertise, skills, and commitment to excellence in one of the most dynamic cities in Latin America. Mexico City, with its rich cultural heritage and rapidly evolving healthcare landscape, presents an ideal environment for me to grow professionally while serving a diverse community. This opportunity aligns perfectly with my career goals as a Pharmacist, and I am confident that my background and dedication will make me a valuable asset to your team.</w:t>
      </w:r>
    </w:p>
    <w:p>
      <w:pPr>
        <w:pStyle w:val="BodyText"/>
      </w:pPr>
      <w:r>
        <w:t xml:space="preserve">With [X years] of experience in pharmacy practice, I have developed a strong foundation in pharmaceutical sciences, patient care, and medication management. My journey as a Pharmacist has been driven by a deep commitment to improving public health outcomes through accurate drug dispensing, personalized counseling, and collaboration with healthcare providers. In Mexico City’s bustling urban setting, where access to quality healthcare is critical, I believe my skills can directly impact the well-being of patients across different socioeconomic backgrounds.</w:t>
      </w:r>
    </w:p>
    <w:bookmarkStart w:id="20" w:name="professional-experience-and-expertise"/>
    <w:p>
      <w:pPr>
        <w:pStyle w:val="Heading2"/>
      </w:pPr>
      <w:r>
        <w:t xml:space="preserve">Professional Experience and Expertise</w:t>
      </w:r>
    </w:p>
    <w:p>
      <w:pPr>
        <w:pStyle w:val="FirstParagraph"/>
      </w:pPr>
      <w:r>
        <w:t xml:space="preserve">Throughout my career as a Pharmacist, I have worked in various settings, including community pharmacies, hospital pharmacies, and pharmaceutical research institutions. Each role has equipped me with a unique perspective on the challenges and opportunities within the healthcare sector. In Mexico City’s competitive environment, where patient expectations are high and regulatory standards are stringent, I have consistently prioritized precision, professionalism, and compassion in my work.</w:t>
      </w:r>
    </w:p>
    <w:p>
      <w:pPr>
        <w:pStyle w:val="BodyText"/>
      </w:pPr>
      <w:r>
        <w:t xml:space="preserve">At [Previous Pharmacy Name] in Mexico City, I managed daily operations such as prescription verification, medication counseling, and inventory control. My ability to maintain a calm demeanor under pressure has allowed me to resolve complex issues efficiently while ensuring the highest standards of patient safety. For instance, I once identified a potential drug interaction in a patient’s medication regimen and collaborated with their physician to adjust the treatment plan—a decision that significantly improved their health outcomes. Such experiences have reinforced my belief that pharmacists play a pivotal role in preventing adverse drug events and promoting overall wellness.</w:t>
      </w:r>
    </w:p>
    <w:bookmarkEnd w:id="20"/>
    <w:bookmarkStart w:id="21" w:name="Xc1c7a87b1578d6b40286950b644d6f1f2594f22"/>
    <w:p>
      <w:pPr>
        <w:pStyle w:val="Heading2"/>
      </w:pPr>
      <w:r>
        <w:t xml:space="preserve">Understanding of Mexico City’s Healthcare Landscape</w:t>
      </w:r>
    </w:p>
    <w:p>
      <w:pPr>
        <w:pStyle w:val="FirstParagraph"/>
      </w:pPr>
      <w:r>
        <w:t xml:space="preserve">Mexico City is a vibrant metropolis with over 21 million inhabitants, making it one of the largest cities in the world. Its healthcare system is a blend of public and private institutions, offering both challenges and opportunities for pharmacists. As a Pharmacist in Mexico City, I have witnessed firsthand the importance of adapting to diverse patient needs, cultural considerations, and regulatory frameworks. The city’s rapid urbanization has also led to an increased demand for accessible pharmaceutical services, which I am eager to address through my work.</w:t>
      </w:r>
    </w:p>
    <w:p>
      <w:pPr>
        <w:pStyle w:val="BodyText"/>
      </w:pPr>
      <w:r>
        <w:t xml:space="preserve">The Mexican healthcare system is governed by strict regulations set by the Ministry of Health (Secretaría de Salud) and the National Institute of Medical Sciences and Nutrition (INMEGEN). As a Pharmacist, I am well-versed in these guidelines, including the proper handling of prescription medications, adherence to labeling requirements, and compliance with controlled substances laws. My knowledge extends to local pharmaceutical practices, such as the use of generic drugs and the integration of traditional remedies into modern healthcare protocols—a practice that is particularly relevant in Mexico’s culturally diverse population.</w:t>
      </w:r>
    </w:p>
    <w:bookmarkEnd w:id="21"/>
    <w:bookmarkStart w:id="22" w:name="skills-and-qualifications"/>
    <w:p>
      <w:pPr>
        <w:pStyle w:val="Heading2"/>
      </w:pPr>
      <w:r>
        <w:t xml:space="preserve">Skills and Qualifications</w:t>
      </w:r>
    </w:p>
    <w:p>
      <w:pPr>
        <w:pStyle w:val="FirstParagraph"/>
      </w:pPr>
      <w:r>
        <w:t xml:space="preserve">In addition to my clinical expertise, I possess strong communication skills that allow me to build trust with patients and collaborate effectively with healthcare professionals. My ability to explain complex medical information in simple terms has earned me praise from both patients and colleagues. For example, during a public health campaign in Mexico City, I conducted workshops on medication adherence for elderly patients, which received positive feedback for its clarity and practicality.</w:t>
      </w:r>
    </w:p>
    <w:p>
      <w:pPr>
        <w:pStyle w:val="BodyText"/>
      </w:pPr>
      <w:r>
        <w:t xml:space="preserve">I am also proficient in using pharmacy management software such as [Software Name], which streamlines prescription processing and inventory tracking. This technical proficiency ensures that I can contribute immediately to your operations while minimizing errors. Furthermore, my fluency in Spanish (and optionally English, if applicable) allows me to serve a broader patient base and communicate effectively with both local and international healthcare providers.</w:t>
      </w:r>
    </w:p>
    <w:bookmarkEnd w:id="22"/>
    <w:bookmarkStart w:id="23" w:name="why-mexico-city"/>
    <w:p>
      <w:pPr>
        <w:pStyle w:val="Heading2"/>
      </w:pPr>
      <w:r>
        <w:t xml:space="preserve">Why Mexico City?</w:t>
      </w:r>
    </w:p>
    <w:p>
      <w:pPr>
        <w:pStyle w:val="FirstParagraph"/>
      </w:pPr>
      <w:r>
        <w:t xml:space="preserve">Mexico City is more than just a location; it is a hub of innovation, culture, and opportunity. As a Pharmacist, I am drawn to the city’s diverse population, which includes people from all walks of life. This diversity has broadened my understanding of healthcare needs and reinforced my commitment to providing equitable care. Additionally, Mexico City’s growing emphasis on public health initiatives—such as expanded access to vaccines and chronic disease management—creates an exciting environment for pharmacists to make a meaningful impact.</w:t>
      </w:r>
    </w:p>
    <w:p>
      <w:pPr>
        <w:pStyle w:val="BodyText"/>
      </w:pPr>
      <w:r>
        <w:t xml:space="preserve">The city’s thriving pharmaceutical industry also offers opportunities for professional growth. By joining [Pharmacy Name], I aim to contribute my expertise while learning from the best practices of one of Mexico’s leading healthcare institutions. I am particularly interested in your focus on community engagement and patient education, as these values resonate deeply with my own approach to pharmacy practice.</w:t>
      </w:r>
    </w:p>
    <w:bookmarkEnd w:id="23"/>
    <w:bookmarkStart w:id="24" w:name="conclusion"/>
    <w:p>
      <w:pPr>
        <w:pStyle w:val="Heading2"/>
      </w:pPr>
      <w:r>
        <w:t xml:space="preserve">Conclusion</w:t>
      </w:r>
    </w:p>
    <w:p>
      <w:pPr>
        <w:pStyle w:val="FirstParagraph"/>
      </w:pPr>
      <w:r>
        <w:t xml:space="preserve">In conclusion, I am excited about the possibility of joining [Pharmacy Name] as a Pharmacist in Mexico City. My dedication to patient care, combined with my knowledge of local healthcare regulations and cultural dynamics, positions me to excel in this role. I am confident that my skills and passion for pharmacy will contribute to the success of your team while enhancing the quality of care provided to your patients.</w:t>
      </w:r>
    </w:p>
    <w:p>
      <w:pPr>
        <w:pStyle w:val="BodyText"/>
      </w:pPr>
      <w:r>
        <w:t xml:space="preserve">Thank you for considering my application. I would welcome the opportunity to discuss how my background and enthusiasm align with the goals of [Pharmacy Name]. Please feel free to contact me at [Your Phone Number] or [Your Email Address] at your earliest convenience. I look forward to the possibility of contributing to your organization’s mission of excellence in pharmaceutical care.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Position in Mexico City</dc:title>
  <dc:creator/>
  <cp:keywords/>
  <dcterms:created xsi:type="dcterms:W3CDTF">2026-07-23T15:21:55Z</dcterms:created>
  <dcterms:modified xsi:type="dcterms:W3CDTF">2026-07-23T15:21:55Z</dcterms:modified>
</cp:coreProperties>
</file>

<file path=docProps/custom.xml><?xml version="1.0" encoding="utf-8"?>
<Properties xmlns="http://schemas.openxmlformats.org/officeDocument/2006/custom-properties" xmlns:vt="http://schemas.openxmlformats.org/officeDocument/2006/docPropsVTypes"/>
</file>