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Dakar,</w:t>
      </w:r>
      <w:r>
        <w:t xml:space="preserve"> </w:t>
      </w:r>
      <w:r>
        <w:t xml:space="preserve">Senegal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pharmacist with a passion for public health, I am excited to apply for the Pharmacist position in Dakar, Senegal. This opportunity resonates deeply with my professional aspirations and aligns perfectly with my commitment to improving healthcare access in communities across Africa. With over [X years] of experience in pharmaceutical services, I am confident that my skills, cultural adaptability, and dedication to patient care will contribute meaningfully to the mission of your organization in Senegal Dakar.</w:t>
      </w:r>
    </w:p>
    <w:p>
      <w:pPr>
        <w:pStyle w:val="BodyText"/>
      </w:pPr>
      <w:r>
        <w:t xml:space="preserve">Having worked in diverse healthcare settings from urban clinics to rural dispensaries, I have developed a comprehensive understanding of the challenges and opportunities inherent in pharmaceutical practice. My expertise spans medication management, patient counseling, and collaboration with healthcare teams to ensure optimal therapeutic outcomes. However, it is my experiences in regions with limited resources that have shaped my ability to innovate and deliver high-quality care under challenging conditions—skills that are particularly relevant to the dynamic healthcare landscape of Dakar.</w:t>
      </w:r>
    </w:p>
    <w:bookmarkStart w:id="20" w:name="why-dakar-senegal"/>
    <w:p>
      <w:pPr>
        <w:pStyle w:val="Heading2"/>
      </w:pPr>
      <w:r>
        <w:t xml:space="preserve">Why Dakar, Senegal?</w:t>
      </w:r>
    </w:p>
    <w:p>
      <w:pPr>
        <w:pStyle w:val="FirstParagraph"/>
      </w:pPr>
      <w:r>
        <w:t xml:space="preserve">Dakar, as the capital city of Senegal, is a vibrant hub of cultural and economic activity. Its role as a regional leader in healthcare and education makes it an ideal location to contribute to transformative public health initiatives. I am particularly inspired by the city’s commitment to advancing equitable healthcare access, which aligns with my own values as a pharmacist. In Dakar, I see an opportunity not only to apply my technical knowledge but also to engage with a community that is actively striving for progress in medical innovation and patient-centered care.</w:t>
      </w:r>
    </w:p>
    <w:p>
      <w:pPr>
        <w:pStyle w:val="BodyText"/>
      </w:pPr>
      <w:r>
        <w:t xml:space="preserve">Senegal Dakar is home to a population that faces unique health challenges, including limited access to essential medicines in certain areas and the need for education on chronic disease management. As a Pharmacist, I aim to address these gaps by providing accurate medication guidance, promoting adherence to treatment plans, and advocating for policies that enhance healthcare equity. My experience in training community health workers and developing educational programs has equipped me with the tools to collaborate effectively with local stakeholders, ensuring sustainable impact.</w:t>
      </w:r>
    </w:p>
    <w:bookmarkEnd w:id="20"/>
    <w:bookmarkStart w:id="21" w:name="professional-expertise-as-a-pharmacist"/>
    <w:p>
      <w:pPr>
        <w:pStyle w:val="Heading2"/>
      </w:pPr>
      <w:r>
        <w:t xml:space="preserve">Professional Expertise as a Pharmacist</w:t>
      </w:r>
    </w:p>
    <w:p>
      <w:pPr>
        <w:pStyle w:val="FirstParagraph"/>
      </w:pPr>
      <w:r>
        <w:t xml:space="preserve">My career as a Pharmacist has been defined by a focus on precision, empathy, and integrity. I have consistently prioritized patient safety through rigorous medication reviews and adherence to international pharmaceutical standards. In my previous roles, I have managed inventory systems to prevent drug shortages, implemented electronic prescribing tools to reduce errors, and conducted regular health screenings to identify potential risks early. These experiences have honed my ability to balance clinical expertise with operational efficiency—a skill set that is critical in the fast-paced environment of Dakar’s healthcare sector.</w:t>
      </w:r>
    </w:p>
    <w:p>
      <w:pPr>
        <w:pStyle w:val="BodyText"/>
      </w:pPr>
      <w:r>
        <w:t xml:space="preserve">What sets me apart as a Pharmacist is my ability to connect with patients on a personal level. I believe that effective healthcare goes beyond prescriptions; it requires understanding the social, economic, and cultural factors that influence health outcomes. In Senegal Dakar, where traditional medicine often intersects with modern practices, I am eager to bridge this gap by providing culturally sensitive care. For instance, during my time in [previous location], I worked closely with local healers to educate communities on the safe use of herbal remedies alongside conventional treatments. This experience taught me the importance of respecting cultural traditions while promoting evidence-based practices.</w:t>
      </w:r>
    </w:p>
    <w:bookmarkEnd w:id="21"/>
    <w:bookmarkStart w:id="22" w:name="X84a5124311187c8d9f8448455940bb0b342662c"/>
    <w:p>
      <w:pPr>
        <w:pStyle w:val="Heading2"/>
      </w:pPr>
      <w:r>
        <w:t xml:space="preserve">Adapting to Senegal Dakar’s Healthcare Landscape</w:t>
      </w:r>
    </w:p>
    <w:p>
      <w:pPr>
        <w:pStyle w:val="FirstParagraph"/>
      </w:pPr>
      <w:r>
        <w:t xml:space="preserve">The healthcare system in Senegal, like many developing countries, is evolving rapidly. As a Pharmacist, I recognize the need for adaptability and continuous learning to meet the demands of this environment. My background in [specific training or certifications] has prepared me to navigate regulatory frameworks and address public health priorities such as malaria prevention, maternal care, and HIV/AIDS management—issues that are particularly relevant to Senegal Dakar.</w:t>
      </w:r>
    </w:p>
    <w:p>
      <w:pPr>
        <w:pStyle w:val="BodyText"/>
      </w:pPr>
      <w:r>
        <w:t xml:space="preserve">Furthermore, my proficiency in [languages, e.g., French and English] enables me to communicate effectively with both local patients and international colleagues. This linguistic versatility is a significant asset in Dakar, where healthcare professionals often interact with diverse populations. I am also familiar with the use of telemedicine platforms and mobile health initiatives, which are gaining traction in Senegal as tools to expand healthcare access.</w:t>
      </w:r>
    </w:p>
    <w:bookmarkEnd w:id="22"/>
    <w:bookmarkStart w:id="23" w:name="Xf6d59895f09f2e96bb05b179b7e9a8f0645347f"/>
    <w:p>
      <w:pPr>
        <w:pStyle w:val="Heading2"/>
      </w:pPr>
      <w:r>
        <w:t xml:space="preserve">A Commitment to Community and Collaboration</w:t>
      </w:r>
    </w:p>
    <w:p>
      <w:pPr>
        <w:pStyle w:val="FirstParagraph"/>
      </w:pPr>
      <w:r>
        <w:t xml:space="preserve">As a Pharmacist, I view my role as a vital link between patients and the broader healthcare system. In Senegal Dakar, I am eager to contribute to initiatives that strengthen primary care services and empower communities through education. For example, I have previously led workshops on medication safety for caregivers in underserved areas, which resulted in a 30% increase in adherence rates among participants. This experience underscores my belief that pharmacists are not just dispensers of medications but also educators and advocates for health literacy.</w:t>
      </w:r>
    </w:p>
    <w:p>
      <w:pPr>
        <w:pStyle w:val="BodyText"/>
      </w:pPr>
      <w:r>
        <w:t xml:space="preserve">Collaboration is at the heart of effective healthcare delivery, and I thrive in team-oriented environments. In my career, I have worked alongside doctors, nurses, and public health officials to design patient care plans that address both acute and chronic conditions. In Dakar, I look forward to partnering with local institutions such as [specific hospitals or clinics] to support their mission of providing compassionate care. My goal is to foster a culture of excellence where every interaction with a patient reflects the highest standards of professionalism and empathy.</w:t>
      </w:r>
    </w:p>
    <w:bookmarkEnd w:id="23"/>
    <w:bookmarkStart w:id="24" w:name="conclusion"/>
    <w:p>
      <w:pPr>
        <w:pStyle w:val="Heading2"/>
      </w:pPr>
      <w:r>
        <w:t xml:space="preserve">Conclusion</w:t>
      </w:r>
    </w:p>
    <w:p>
      <w:pPr>
        <w:pStyle w:val="FirstParagraph"/>
      </w:pPr>
      <w:r>
        <w:t xml:space="preserve">In conclusion, I am confident that my background as a Pharmacist, combined with my passion for public health and cultural sensitivity, makes me an ideal candidate for this position in Dakar, Senegal. I am eager to contribute to the growth of healthcare services in this dynamic city while supporting the well-being of its residents. Thank you for considering my application. I would welcome the opportunity to discuss how my skills and experiences align with your needs and look forward to the possibility of contributing to your organization’s success in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Dakar, Senegal</dc:title>
  <dc:creator/>
  <dc:language>en</dc:language>
  <cp:keywords/>
  <dcterms:created xsi:type="dcterms:W3CDTF">2026-07-23T09:59:36Z</dcterms:created>
  <dcterms:modified xsi:type="dcterms:W3CDTF">2026-07-23T09:59:36Z</dcterms:modified>
</cp:coreProperties>
</file>

<file path=docProps/custom.xml><?xml version="1.0" encoding="utf-8"?>
<Properties xmlns="http://schemas.openxmlformats.org/officeDocument/2006/custom-properties" xmlns:vt="http://schemas.openxmlformats.org/officeDocument/2006/docPropsVTypes"/>
</file>