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London</w:t>
      </w:r>
    </w:p>
    <w:bookmarkStart w:id="21" w:name="cover-letter"/>
    <w:p>
      <w:pPr>
        <w:pStyle w:val="Heading1"/>
      </w:pPr>
      <w:r>
        <w:t xml:space="preserve">Cover Letter</w:t>
      </w:r>
    </w:p>
    <w:p>
      <w:pPr>
        <w:pStyle w:val="FirstParagraph"/>
      </w:pPr>
      <w:r>
        <w:rPr>
          <w:bCs/>
          <w:b/>
        </w:rPr>
        <w:t xml:space="preserve">John Doe</w:t>
      </w:r>
      <w:r>
        <w:br/>
      </w:r>
      <w:r>
        <w:t xml:space="preserve">123 Pharmacy Road</w:t>
      </w:r>
      <w:r>
        <w:br/>
      </w:r>
      <w:r>
        <w:t xml:space="preserve">London, United Kingdom</w:t>
      </w:r>
      <w:r>
        <w:br/>
      </w:r>
      <w:r>
        <w:t xml:space="preserve">+44 7900 123456</w:t>
      </w:r>
      <w:r>
        <w:br/>
      </w:r>
      <w:r>
        <w:t xml:space="preserve">john.doe@email.com</w:t>
      </w:r>
    </w:p>
    <w:p>
      <w:pPr>
        <w:pStyle w:val="BodyText"/>
      </w:pPr>
      <w:r>
        <w:t xml:space="preserve">April 5, 2024</w:t>
      </w:r>
    </w:p>
    <w:p>
      <w:pPr>
        <w:pStyle w:val="BodyText"/>
      </w:pPr>
      <w:r>
        <w:rPr>
          <w:bCs/>
          <w:b/>
        </w:rPr>
        <w:t xml:space="preserve">The Hiring Manager</w:t>
      </w:r>
      <w:r>
        <w:br/>
      </w:r>
      <w:r>
        <w:t xml:space="preserve">Royal London Pharmacy Services</w:t>
      </w:r>
      <w:r>
        <w:br/>
      </w:r>
      <w:r>
        <w:t xml:space="preserve">456 High Street</w:t>
      </w:r>
      <w:r>
        <w:br/>
      </w:r>
      <w:r>
        <w:t xml:space="preserve">London, United Kingdom</w:t>
      </w:r>
      <w:r>
        <w:br/>
      </w:r>
    </w:p>
    <w:bookmarkStart w:id="20" w:name="dear-hiring-manager"/>
    <w:p>
      <w:pPr>
        <w:pStyle w:val="Heading2"/>
      </w:pPr>
      <w:r>
        <w:t xml:space="preserve">Dear Hiring Manager,</w:t>
      </w:r>
    </w:p>
    <w:p>
      <w:pPr>
        <w:pStyle w:val="FirstParagraph"/>
      </w:pPr>
      <w:r>
        <w:t xml:space="preserve">I am writing to express my enthusiastic interest in the Pharmacist position at Royal London Pharmacy Services. As a highly motivated and experienced pharmacist with a deep commitment to patient care and community health, I am eager to contribute my expertise to your esteemed organization. This opportunity aligns perfectly with my professional goals, particularly in the dynamic and fast-paced environment of United Kingdom London, where healthcare demands precision, adaptability, and a strong ethical foundation.</w:t>
      </w:r>
    </w:p>
    <w:p>
      <w:pPr>
        <w:pStyle w:val="BodyText"/>
      </w:pPr>
      <w:r>
        <w:t xml:space="preserve">With over seven years of experience in pharmacy practice across diverse settings—from community pharmacies to hospital clinics—I have developed a comprehensive understanding of the role pharmacists play in improving public health outcomes. My career has been defined by a dedication to upholding the highest standards of pharmaceutical care, adhering to the rigorous guidelines set by the General Pharmaceutical Council (GPhC), and ensuring that patients receive safe, effective, and personalized medication management. In particular, my work in United Kingdom London has exposed me to a richly varied patient population, requiring cultural sensitivity, technical precision, and a proactive approach to addressing healthcare challenges.</w:t>
      </w:r>
    </w:p>
    <w:p>
      <w:pPr>
        <w:pStyle w:val="BodyText"/>
      </w:pPr>
      <w:r>
        <w:t xml:space="preserve">As a Pharmacist in the United Kingdom London area, I have consistently demonstrated my ability to thrive in high-pressure environments. For instance, while working at Central London Community Pharmacy, I streamlined medication review processes that reduced prescription errors by 20% and improved patient satisfaction scores by 30%. My responsibilities included counseling patients on complex drug therapies, collaborating with healthcare professionals to optimize treatment plans, and managing inventory systems to ensure the availability of essential medications. These experiences have honed my skills in communication, critical thinking, and leadership—qualities that I believe are indispensable for a Pharmacist in London’s competitive pharmaceutical landscape.</w:t>
      </w:r>
    </w:p>
    <w:p>
      <w:pPr>
        <w:pStyle w:val="BodyText"/>
      </w:pPr>
      <w:r>
        <w:t xml:space="preserve">What sets me apart as a Pharmacist is my unwavering commitment to lifelong learning and professional development. I regularly attend Continuing Professional Development (CPD) workshops to stay updated on the latest advancements in pharmacology, such as new drug therapies and regulatory changes. For example, I recently completed a specialized course on antimicrobial stewardship, which has enhanced my ability to support NHS initiatives aimed at combating antibiotic resistance. This proactive approach ensures that I remain at the forefront of pharmaceutical best practices, particularly in a city like London where innovation and efficiency are paramount.</w:t>
      </w:r>
    </w:p>
    <w:p>
      <w:pPr>
        <w:pStyle w:val="BodyText"/>
      </w:pPr>
      <w:r>
        <w:t xml:space="preserve">In addition to my clinical expertise, I bring a strong sense of community engagement. As part of the United Kingdom London Pharmacists’ Association, I have participated in public health campaigns focused on medication adherence and disease prevention. These initiatives not only reinforced my belief in the pharmacist’s role as a healthcare advocate but also strengthened my ability to communicate complex medical information in an accessible and compassionate manner. In London, where healthcare disparities persist across different neighborhoods, I am passionate about leveraging my skills to bridge gaps in access and education.</w:t>
      </w:r>
    </w:p>
    <w:p>
      <w:pPr>
        <w:pStyle w:val="BodyText"/>
      </w:pPr>
      <w:r>
        <w:t xml:space="preserve">The United Kingdom London offers a unique blend of challenges and opportunities for pharmacists. The city’s diverse population, with its varying cultural backgrounds and health needs, demands a pharmacist who is both adaptable and culturally aware. My experience working in multicultural communities has equipped me to navigate these complexities with empathy and professionalism. Whether it’s advising a patient on the use of herbal remedies alongside prescribed medications or addressing language barriers during consultations, I prioritize patient-centered care that respects individual preferences and values.</w:t>
      </w:r>
    </w:p>
    <w:p>
      <w:pPr>
        <w:pStyle w:val="BodyText"/>
      </w:pPr>
      <w:r>
        <w:t xml:space="preserve">Moreover, I am deeply familiar with the operational intricacies of pharmacy practice in the UK. From managing electronic prescribing systems to ensuring compliance with the Medicines Act 1968 and the Human Medicines Regulations 2012, I understand the importance of meticulous record-keeping and regulatory adherence. In my previous role at St. Mary’s Hospital Pharmacy, I led a team in implementing a digital patient monitoring system that improved medication tracking accuracy by 25%. This experience underscores my ability to contribute effectively to your pharmacy’s operational efficiency while maintaining the highest standards of patient safety.</w:t>
      </w:r>
    </w:p>
    <w:p>
      <w:pPr>
        <w:pStyle w:val="BodyText"/>
      </w:pPr>
      <w:r>
        <w:t xml:space="preserve">What excites me most about the opportunity at Royal London Pharmacy Services is the chance to work within a team that shares my dedication to excellence and innovation. I am particularly drawn to your organization’s focus on community health initiatives, such as vaccination drives and chronic disease management programs. I am confident that my background in these areas, combined with my strong work ethic and collaborative spirit, would make me a valuable asset to your team. Furthermore, the dynamic environment of London provides an ideal setting for me to continue growing professionally while making a meaningful impact on the lives of patients.</w:t>
      </w:r>
    </w:p>
    <w:p>
      <w:pPr>
        <w:pStyle w:val="BodyText"/>
      </w:pPr>
      <w:r>
        <w:t xml:space="preserve">In closing, I would be honored to bring my skills as a Pharmacist to Royal London Pharmacy Services and contribute to the continued success of your organization in the United Kingdom London. I am eager to discuss how my experience, values, and vision align with your needs. Thank you for considering my application. I look forward to the opportunity to speak with you further about this exciting position.</w:t>
      </w:r>
    </w:p>
    <w:p>
      <w:pPr>
        <w:pStyle w:val="BodyText"/>
      </w:pPr>
      <w:r>
        <w:t xml:space="preserve">Sincerely,</w:t>
      </w:r>
      <w:r>
        <w:br/>
      </w:r>
      <w:r>
        <w:t xml:space="preserve">John Doe</w:t>
      </w:r>
      <w:r>
        <w:br/>
      </w:r>
      <w:r>
        <w:t xml:space="preserve">Pharmacist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Pharmacist Position in United Kingdom London</dc:title>
  <dc:creator/>
  <dc:language>en</dc:language>
  <cp:keywords/>
  <dcterms:created xsi:type="dcterms:W3CDTF">2025-12-10T14:04:13Z</dcterms:created>
  <dcterms:modified xsi:type="dcterms:W3CDTF">2025-12-10T14:04:13Z</dcterms:modified>
</cp:coreProperties>
</file>

<file path=docProps/custom.xml><?xml version="1.0" encoding="utf-8"?>
<Properties xmlns="http://schemas.openxmlformats.org/officeDocument/2006/custom-properties" xmlns:vt="http://schemas.openxmlformats.org/officeDocument/2006/docPropsVTypes"/>
</file>