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d685e986f28f9adee6a6ff1ee73dc0f494108dc"/>
    <w:p>
      <w:pPr>
        <w:pStyle w:val="Heading1"/>
      </w:pPr>
      <w:r>
        <w:t xml:space="preserve">COVER LETTER FOR PHYSICIST POSITION IN ARGENTINA CÓRDOBA</w:t>
      </w:r>
    </w:p>
    <w:p>
      <w:pPr>
        <w:pStyle w:val="FirstParagraph"/>
      </w:pPr>
      <w:r>
        <w:rPr>
          <w:bCs/>
          <w:b/>
        </w:rPr>
        <w:t xml:space="preserve">John Doe</w:t>
      </w:r>
      <w:r>
        <w:br/>
      </w:r>
      <w:r>
        <w:t xml:space="preserve">123 Main Street</w:t>
      </w:r>
      <w:r>
        <w:br/>
      </w:r>
      <w:r>
        <w:t xml:space="preserve">Buenos Aires, Argentina</w:t>
      </w:r>
      <w:r>
        <w:br/>
      </w:r>
      <w:r>
        <w:t xml:space="preserve">+54 9 1123456789</w:t>
      </w:r>
      <w:r>
        <w:br/>
      </w:r>
      <w:r>
        <w:t xml:space="preserve">johndoe@email.com</w:t>
      </w:r>
      <w:r>
        <w:br/>
      </w:r>
      <w:r>
        <w:t xml:space="preserve">April 5, 2024</w:t>
      </w:r>
    </w:p>
    <w:p>
      <w:pPr>
        <w:pStyle w:val="BodyText"/>
      </w:pPr>
      <w:r>
        <w:rPr>
          <w:bCs/>
          <w:b/>
        </w:rPr>
        <w:t xml:space="preserve">Dr. María López</w:t>
      </w:r>
      <w:r>
        <w:br/>
      </w:r>
      <w:r>
        <w:t xml:space="preserve">Head of the Physics Department</w:t>
      </w:r>
      <w:r>
        <w:br/>
      </w:r>
      <w:r>
        <w:t xml:space="preserve">Universidad Nacional de Córdoba (UNC)</w:t>
      </w:r>
      <w:r>
        <w:br/>
      </w:r>
      <w:r>
        <w:t xml:space="preserve">Av. Vélez Sársfield 1611</w:t>
      </w:r>
      <w:r>
        <w:br/>
      </w:r>
      <w:r>
        <w:t xml:space="preserve">Córdoba, Argentina</w:t>
      </w:r>
    </w:p>
    <w:p>
      <w:pPr>
        <w:pStyle w:val="BodyText"/>
      </w:pPr>
      <w:r>
        <w:t xml:space="preserve">Dear Dr. López,</w:t>
      </w:r>
    </w:p>
    <w:p>
      <w:pPr>
        <w:pStyle w:val="BodyText"/>
      </w:pPr>
      <w:r>
        <w:t xml:space="preserve">I am writing to express my enthusiastic interest in the Physicist position at the Universidad Nacional de Córdoba (UNC) in Argentina Córdoba. As a dedicated physicist with a strong academic background and a passion for advancing scientific knowledge, I am eager to contribute to UNC’s renowned research initiatives and collaborative environment. Argentina Córdoba, with its vibrant intellectual community and cutting-edge facilities, represents an ideal setting for me to apply my expertise in theoretical physics and experimental methodologies while fostering innovation in the field.</w:t>
      </w:r>
    </w:p>
    <w:bookmarkStart w:id="20" w:name="X1285bfc9f0ae8413e5cebfe43bbd8c88b4139af"/>
    <w:p>
      <w:pPr>
        <w:pStyle w:val="Heading2"/>
      </w:pPr>
      <w:r>
        <w:t xml:space="preserve">Academic Excellence and Research Expertise</w:t>
      </w:r>
    </w:p>
    <w:p>
      <w:pPr>
        <w:pStyle w:val="FirstParagraph"/>
      </w:pPr>
      <w:r>
        <w:t xml:space="preserve">Throughout my career, I have focused on interdisciplinary research that bridges fundamental physics with practical applications. My PhD in Theoretical Physics from the Universidad de Buenos Aires (UBA) equipped me with a deep understanding of quantum mechanics, statistical mechanics, and computational modeling. During my doctoral studies, I published several peer-reviewed articles in prestigious journals such as *Physical Review D* and *Journal of High Energy Physics*, which explored topics like particle interactions and cosmological models. These contributions were recognized by the Argentine Physical Society (Sociedad Argentina de Física), where I received the "Young Researcher Award" in 2021.</w:t>
      </w:r>
    </w:p>
    <w:p>
      <w:pPr>
        <w:pStyle w:val="BodyText"/>
      </w:pPr>
      <w:r>
        <w:t xml:space="preserve">My postdoctoral work at the Instituto Balseiro in San Carlos de Bariloche further solidified my expertise in experimental physics. There, I led a team investigating nuclear reactor materials under extreme conditions, a project funded by CONICET (National Council of Scientific and Technical Research). This experience not only honed my technical skills but also taught me the importance of collaboration and adaptability in multidisciplinary settings. I am particularly proud of our findings on radiation-resistant materials, which were later adopted by Argentina’s nuclear energy program.</w:t>
      </w:r>
    </w:p>
    <w:bookmarkEnd w:id="20"/>
    <w:bookmarkStart w:id="21" w:name="Xd1cffcfbe86f24d35def51ba281088081afd652"/>
    <w:p>
      <w:pPr>
        <w:pStyle w:val="Heading2"/>
      </w:pPr>
      <w:r>
        <w:t xml:space="preserve">Alignment with Argentina Córdoba’s Scientific Ecosystem</w:t>
      </w:r>
    </w:p>
    <w:p>
      <w:pPr>
        <w:pStyle w:val="FirstParagraph"/>
      </w:pPr>
      <w:r>
        <w:t xml:space="preserve">Argentina Córdoba is a hub for scientific innovation, home to institutions like UNC and the Instituto de Física La Plata (IFLP). The city’s emphasis on interdisciplinary research and its strong ties to international collaborations make it an attractive destination for physicists. I have long admired UNC’s commitment to fostering young talent through programs like the "Cátedra de Investigación" (Research Chair), which supports emerging researchers in tackling global challenges. I am especially drawn to the university’s work in astrophysics and renewable energy, areas where my background in computational modeling and data analysis could add value.</w:t>
      </w:r>
    </w:p>
    <w:p>
      <w:pPr>
        <w:pStyle w:val="BodyText"/>
      </w:pPr>
      <w:r>
        <w:t xml:space="preserve">One of my recent projects, "Quantum Simulations for Sustainable Energy," involved developing algorithms to optimize solar cell efficiency. This aligns with UNC’s initiatives in clean energy research, and I would be thrilled to contribute to similar efforts in Córdoba. The region’s unique geographical features—such as its high-altitude observatories and diverse ecosystems—offer unparalleled opportunities for experiments in astrophysics and environmental physics. I am particularly interested in collaborating on projects that leverage Argentina’s natural resources to address climate change, a priority for both the academic community and policymakers.</w:t>
      </w:r>
    </w:p>
    <w:bookmarkEnd w:id="21"/>
    <w:bookmarkStart w:id="22" w:name="skills-and-professional-contributions"/>
    <w:p>
      <w:pPr>
        <w:pStyle w:val="Heading2"/>
      </w:pPr>
      <w:r>
        <w:t xml:space="preserve">Skills and Professional Contributions</w:t>
      </w:r>
    </w:p>
    <w:p>
      <w:pPr>
        <w:pStyle w:val="FirstParagraph"/>
      </w:pPr>
      <w:r>
        <w:t xml:space="preserve">Beyond technical expertise, I bring strong communication skills and a commitment to mentoring. As a teaching assistant during my PhD, I designed interactive modules on quantum mechanics that significantly improved student engagement. I have also presented my research at international conferences in Europe and Latin America, including the 2023 International Conference on High Energy Physics in Mexico City. These experiences have sharpened my ability to convey complex ideas clearly and work effectively with diverse teams.</w:t>
      </w:r>
    </w:p>
    <w:p>
      <w:pPr>
        <w:pStyle w:val="BodyText"/>
      </w:pPr>
      <w:r>
        <w:t xml:space="preserve">My proficiency in programming languages like Python, C++, and MATLAB enables me to develop custom tools for data analysis and simulation. I am also skilled in using advanced instrumentation, from particle detectors to spectrometers, which is crucial for experimental physics. In my current role as a research scientist at the Instituto de Física Teórica (IFT) in Madrid, I have collaborated with colleagues across Europe on projects related to dark matter detection and neutrino oscillations. These collaborations have reinforced my belief that global challenges require shared knowledge and cross-border partnerships—values that resonate deeply with UNC’s mission.</w:t>
      </w:r>
    </w:p>
    <w:bookmarkEnd w:id="22"/>
    <w:bookmarkStart w:id="23" w:name="why-argentina-córdoba"/>
    <w:p>
      <w:pPr>
        <w:pStyle w:val="Heading2"/>
      </w:pPr>
      <w:r>
        <w:t xml:space="preserve">Why Argentina Córdoba?</w:t>
      </w:r>
    </w:p>
    <w:p>
      <w:pPr>
        <w:pStyle w:val="FirstParagraph"/>
      </w:pPr>
      <w:r>
        <w:t xml:space="preserve">Argentina Córdoba represents more than just a professional opportunity; it is a place where I can grow as a scientist and an individual. The city’s blend of historical charm, cultural richness, and academic rigor creates an inspiring environment for innovation. I am particularly excited about the chance to work alongside UNC’s esteemed faculty, such as Dr. Carlos Martínez, whose research on cosmic rays has influenced my own work in astrophysics. I also look forward to engaging with local communities through outreach programs, which are essential for promoting STEM education and public awareness of scientific advancements.</w:t>
      </w:r>
    </w:p>
    <w:p>
      <w:pPr>
        <w:pStyle w:val="BodyText"/>
      </w:pPr>
      <w:r>
        <w:t xml:space="preserve">Living in Argentina Córdoba would allow me to immerse myself in a dynamic academic culture while contributing to the region’s scientific legacy. The university’s emphasis on interdisciplinary research and its partnerships with institutions like CERN and NASA align perfectly with my career goals. I am confident that my skills, combined with UNC’s resources, could lead to groundbreaking discoveries in physics and beyond.</w:t>
      </w:r>
    </w:p>
    <w:bookmarkEnd w:id="23"/>
    <w:bookmarkStart w:id="24" w:name="conclusion"/>
    <w:p>
      <w:pPr>
        <w:pStyle w:val="Heading2"/>
      </w:pPr>
      <w:r>
        <w:t xml:space="preserve">Conclusion</w:t>
      </w:r>
    </w:p>
    <w:p>
      <w:pPr>
        <w:pStyle w:val="FirstParagraph"/>
      </w:pPr>
      <w:r>
        <w:t xml:space="preserve">In conclusion, I am eager to bring my expertise in theoretical and experimental physics to the Universidad Nacional de Córdoba. Argentina Córdoba’s commitment to excellence and innovation makes it an ideal place for me to thrive, and I am confident that my contributions would strengthen the university’s research profile. I would welcome the opportunity to discuss how my background and vision align with UNC’s objectives.</w:t>
      </w:r>
    </w:p>
    <w:p>
      <w:pPr>
        <w:pStyle w:val="BodyText"/>
      </w:pPr>
      <w:r>
        <w:t xml:space="preserve">Thank you for considering my application. I look forward to the possibility of contributing to the vibrant scientific community in Argentina Córdoba.</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Argentina Córdoba</dc:title>
  <dc:creator/>
  <dc:language>en</dc:language>
  <cp:keywords/>
  <dcterms:created xsi:type="dcterms:W3CDTF">2026-07-23T02:00:01Z</dcterms:created>
  <dcterms:modified xsi:type="dcterms:W3CDTF">2026-07-23T02:00:01Z</dcterms:modified>
</cp:coreProperties>
</file>

<file path=docProps/custom.xml><?xml version="1.0" encoding="utf-8"?>
<Properties xmlns="http://schemas.openxmlformats.org/officeDocument/2006/custom-properties" xmlns:vt="http://schemas.openxmlformats.org/officeDocument/2006/docPropsVTypes"/>
</file>