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Russia</w:t>
      </w:r>
      <w:r>
        <w:t xml:space="preserve"> </w:t>
      </w:r>
      <w:r>
        <w:t xml:space="preserve">Moscow</w:t>
      </w:r>
    </w:p>
    <w:bookmarkStart w:id="26" w:name="cover-letter"/>
    <w:p>
      <w:pPr>
        <w:pStyle w:val="Heading1"/>
      </w:pPr>
      <w:r>
        <w:t xml:space="preserve">Cover Letter</w:t>
      </w:r>
    </w:p>
    <w:p>
      <w:pPr>
        <w:pStyle w:val="FirstParagraph"/>
      </w:pPr>
      <w:r>
        <w:rPr>
          <w:bCs/>
          <w:b/>
        </w:rPr>
        <w:t xml:space="preserve">John Doe</w:t>
      </w:r>
      <w:r>
        <w:br/>
      </w:r>
      <w:r>
        <w:t xml:space="preserve">123 Science Avenue</w:t>
      </w:r>
      <w:r>
        <w:br/>
      </w:r>
      <w:r>
        <w:t xml:space="preserve">Moscow, Russia</w:t>
      </w:r>
      <w:r>
        <w:br/>
      </w:r>
      <w:r>
        <w:t xml:space="preserve">+7 (999) 888-77-66</w:t>
      </w:r>
      <w:r>
        <w:br/>
      </w:r>
      <w:r>
        <w:t xml:space="preserve">john.doe@physicistmail.ru</w:t>
      </w:r>
    </w:p>
    <w:p>
      <w:pPr>
        <w:pStyle w:val="BodyText"/>
      </w:pPr>
      <w:r>
        <w:t xml:space="preserve">April 5, 2024</w:t>
      </w:r>
    </w:p>
    <w:p>
      <w:pPr>
        <w:pStyle w:val="BodyText"/>
      </w:pPr>
      <w:r>
        <w:rPr>
          <w:bCs/>
          <w:b/>
        </w:rPr>
        <w:t xml:space="preserve">Hiring Committee</w:t>
      </w:r>
      <w:r>
        <w:br/>
      </w:r>
      <w:r>
        <w:t xml:space="preserve">Institute of Theoretical Physics</w:t>
      </w:r>
      <w:r>
        <w:br/>
      </w:r>
      <w:r>
        <w:t xml:space="preserve">Moscow State University</w:t>
      </w:r>
      <w:r>
        <w:br/>
      </w:r>
      <w:r>
        <w:t xml:space="preserve">119991 Moscow, Russia</w:t>
      </w:r>
    </w:p>
    <w:bookmarkStart w:id="25" w:name="dear-hiring-committee"/>
    <w:p>
      <w:pPr>
        <w:pStyle w:val="Heading2"/>
      </w:pPr>
      <w:r>
        <w:t xml:space="preserve">Dear Hiring Committee,</w:t>
      </w:r>
    </w:p>
    <w:p>
      <w:pPr>
        <w:pStyle w:val="FirstParagraph"/>
      </w:pPr>
      <w:r>
        <w:t xml:space="preserve">I am writing to express my enthusiastic interest in the Physicist position at the Institute of Theoretical Physics within Moscow State University. As a dedicated researcher with a profound passion for unraveling the mysteries of the universe, I am eager to contribute my expertise and innovative thinking to advance scientific knowledge in Russia Moscow, a hub of intellectual and technological excellence. This opportunity aligns perfectly with my academic background, professional experience, and commitment to pushing the boundaries of physics research.</w:t>
      </w:r>
    </w:p>
    <w:bookmarkStart w:id="20" w:name="X16e5031f46999a3eada048764f44e70bfe6a80d"/>
    <w:p>
      <w:pPr>
        <w:pStyle w:val="Heading3"/>
      </w:pPr>
      <w:r>
        <w:t xml:space="preserve">Academic Foundation and Research Expertise</w:t>
      </w:r>
    </w:p>
    <w:p>
      <w:pPr>
        <w:pStyle w:val="FirstParagraph"/>
      </w:pPr>
      <w:r>
        <w:t xml:space="preserve">My journey as a Physicist began at the University of Cambridge, where I earned my Ph.D. in Theoretical Physics with a focus on quantum field theory and high-energy particle interactions. During my doctoral studies, I collaborated with leading research groups across Europe, including the European Organization for Nuclear Research (CERN), and published several papers in prestigious journals such as *Physical Review Letters* and *Nature Physics*. These experiences honed my ability to tackle complex problems through rigorous analytical methods and interdisciplinary collaboration.</w:t>
      </w:r>
    </w:p>
    <w:p>
      <w:pPr>
        <w:pStyle w:val="BodyText"/>
      </w:pPr>
      <w:r>
        <w:t xml:space="preserve">Following my Ph.D., I pursued postdoctoral research at the Max Planck Institute for Quantum Optics in Germany, where I explored the intersection of quantum mechanics and nanotechnology. My work on quantum coherence in ultra-cold atomic systems was recognized with the 2021 Young Physicist Award, underscoring my ability to deliver impactful research. However, my academic aspirations have always extended beyond traditional Western institutions. The scientific legacy of Russia Moscow has long inspired me—home to iconic physicists like Lev Landau and Nikolay Bogolyubov, whose contributions continue to shape modern physics.</w:t>
      </w:r>
    </w:p>
    <w:bookmarkEnd w:id="20"/>
    <w:bookmarkStart w:id="21" w:name="X95977ae60579df8121c5a0096d8057635894ed8"/>
    <w:p>
      <w:pPr>
        <w:pStyle w:val="Heading3"/>
      </w:pPr>
      <w:r>
        <w:t xml:space="preserve">Professional Experience and Contributions</w:t>
      </w:r>
    </w:p>
    <w:p>
      <w:pPr>
        <w:pStyle w:val="FirstParagraph"/>
      </w:pPr>
      <w:r>
        <w:t xml:space="preserve">As a Research Scientist at the National Institute of Standards and Technology (NIST) in the United States, I led a team investigating quantum entanglement for next-generation computing. This role required not only technical expertise but also strategic vision to translate theoretical concepts into practical applications. My work on quantum error correction algorithms was instrumental in advancing scalable quantum systems, a breakthrough that has since been cited over 500 times in peer-reviewed literature.</w:t>
      </w:r>
    </w:p>
    <w:p>
      <w:pPr>
        <w:pStyle w:val="BodyText"/>
      </w:pPr>
      <w:r>
        <w:t xml:space="preserve">Simultaneously, I maintained an active collaboration with Russian academic institutions. For instance, I co-authored a 2022 study with researchers at the Kurchatov Institute on plasma dynamics in fusion reactors, published in *Physical Review E*. This partnership highlighted the critical role of international collaboration in addressing global energy challenges—a value I deeply respect and seek to uphold in Russia Moscow.</w:t>
      </w:r>
    </w:p>
    <w:bookmarkEnd w:id="21"/>
    <w:bookmarkStart w:id="22" w:name="why-russia-moscow"/>
    <w:p>
      <w:pPr>
        <w:pStyle w:val="Heading3"/>
      </w:pPr>
      <w:r>
        <w:t xml:space="preserve">Why Russia Moscow?</w:t>
      </w:r>
    </w:p>
    <w:p>
      <w:pPr>
        <w:pStyle w:val="FirstParagraph"/>
      </w:pPr>
      <w:r>
        <w:t xml:space="preserve">Russia Moscow has always been a beacon for scientific innovation, and I am particularly drawn to the Institute of Theoretical Physics at Moscow State University. This institution is renowned for its cutting-edge research in areas such as cosmology, condensed matter physics, and quantum information science—fields that align seamlessly with my expertise. The opportunity to work alongside some of the brightest minds in these disciplines would be a transformative experience.</w:t>
      </w:r>
    </w:p>
    <w:p>
      <w:pPr>
        <w:pStyle w:val="BodyText"/>
      </w:pPr>
      <w:r>
        <w:t xml:space="preserve">Moreover, Moscow’s unique position as a cultural and scientific crossroads offers unparalleled opportunities for interdisciplinary research. The city’s vibrant academic environment, combined with its rich history of scientific achievement, provides an ideal setting to explore new frontiers. I am especially eager to contribute to projects that bridge theoretical physics with real-world applications, such as sustainable energy solutions or advanced materials science—areas where Russia Moscow has significant potential.</w:t>
      </w:r>
    </w:p>
    <w:bookmarkEnd w:id="22"/>
    <w:bookmarkStart w:id="23" w:name="skills-and-qualities"/>
    <w:p>
      <w:pPr>
        <w:pStyle w:val="Heading3"/>
      </w:pPr>
      <w:r>
        <w:t xml:space="preserve">Skills and Qualities</w:t>
      </w:r>
    </w:p>
    <w:p>
      <w:pPr>
        <w:pStyle w:val="FirstParagraph"/>
      </w:pPr>
      <w:r>
        <w:t xml:space="preserve">My technical skill set includes proficiency in computational physics, data analysis using Python and MATLAB, and a strong foundation in mathematical modeling. I am also fluent in English, Russian, and German, which allows me to engage effectively with international collaborators. Beyond technical abilities, I pride myself on my collaborative spirit and ability to communicate complex ideas clearly—a trait that has been vital in mentoring graduate students and presenting research at global conferences.</w:t>
      </w:r>
    </w:p>
    <w:p>
      <w:pPr>
        <w:pStyle w:val="BodyText"/>
      </w:pPr>
      <w:r>
        <w:t xml:space="preserve">One of my most rewarding experiences was organizing a symposium on quantum technologies in Moscow in 2023, which brought together over 200 physicists from across Europe and Asia. This event not only fostered dialogue but also underscored the importance of fostering a supportive scientific community—a value I hope to contribute to at your institution.</w:t>
      </w:r>
    </w:p>
    <w:bookmarkEnd w:id="23"/>
    <w:bookmarkStart w:id="24" w:name="conclusion"/>
    <w:p>
      <w:pPr>
        <w:pStyle w:val="Heading3"/>
      </w:pPr>
      <w:r>
        <w:t xml:space="preserve">Conclusion</w:t>
      </w:r>
    </w:p>
    <w:p>
      <w:pPr>
        <w:pStyle w:val="FirstParagraph"/>
      </w:pPr>
      <w:r>
        <w:t xml:space="preserve">In conclusion, I am confident that my academic background, professional experience, and passion for physics make me an ideal candidate for the Physicist position in Russia Moscow. I am eager to bring my expertise in theoretical and applied physics to your team, contribute to groundbreaking research, and collaborate with colleagues who share a vision of advancing scientific understanding. I would be honored to discuss how my skills and aspirations align with the mission of the Institute of Theoretical Physics.</w:t>
      </w:r>
    </w:p>
    <w:p>
      <w:pPr>
        <w:pStyle w:val="BodyText"/>
      </w:pPr>
      <w:r>
        <w:t xml:space="preserve">Thank you for considering my application. I look forward to the opportunity to contribute to your esteemed institution and further explore how my work can make a meaningful impact in Russia Moscow’s scientific landscape.</w:t>
      </w:r>
    </w:p>
    <w:p>
      <w:pPr>
        <w:pStyle w:val="BodyText"/>
      </w:pPr>
      <w:r>
        <w:t xml:space="preserve">Sincerely,</w:t>
      </w:r>
      <w:r>
        <w:br/>
      </w:r>
      <w:r>
        <w:t xml:space="preserve">John Doe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Russia Moscow</dc:title>
  <dc:creator/>
  <cp:keywords/>
  <dcterms:created xsi:type="dcterms:W3CDTF">2026-07-23T03:41:12Z</dcterms:created>
  <dcterms:modified xsi:type="dcterms:W3CDTF">2026-07-23T03:41:12Z</dcterms:modified>
</cp:coreProperties>
</file>

<file path=docProps/custom.xml><?xml version="1.0" encoding="utf-8"?>
<Properties xmlns="http://schemas.openxmlformats.org/officeDocument/2006/custom-properties" xmlns:vt="http://schemas.openxmlformats.org/officeDocument/2006/docPropsVTypes"/>
</file>