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Physiotherapist</w:t>
      </w:r>
      <w:r>
        <w:t xml:space="preserve"> </w:t>
      </w:r>
      <w:r>
        <w:t xml:space="preserve">Application</w:t>
      </w:r>
    </w:p>
    <w:bookmarkStart w:id="25" w:name="cover-letter"/>
    <w:p>
      <w:pPr>
        <w:pStyle w:val="Heading1"/>
      </w:pPr>
      <w:r>
        <w:t xml:space="preserve">Cover Letter</w:t>
      </w:r>
    </w:p>
    <w:p>
      <w:pPr>
        <w:pStyle w:val="FirstParagraph"/>
      </w:pPr>
      <w:r>
        <w:rPr>
          <w:bCs/>
          <w:b/>
        </w:rPr>
        <w:t xml:space="preserve">Mr. [Recipient's Name]</w:t>
      </w:r>
      <w:r>
        <w:br/>
      </w:r>
      <w:r>
        <w:t xml:space="preserve">[Hospital/Clinic Name]</w:t>
      </w:r>
      <w:r>
        <w:br/>
      </w:r>
      <w:r>
        <w:t xml:space="preserve">[Address]</w:t>
      </w:r>
      <w:r>
        <w:br/>
      </w:r>
      <w:r>
        <w:t xml:space="preserve">Dhaka, Bangladesh</w:t>
      </w:r>
      <w:r>
        <w:br/>
      </w:r>
      <w:r>
        <w:t xml:space="preserve">[Email Address]</w:t>
      </w:r>
      <w:r>
        <w:br/>
      </w:r>
      <w:r>
        <w:t xml:space="preserve">[Phone Number]</w:t>
      </w:r>
    </w:p>
    <w:p>
      <w:pPr>
        <w:pStyle w:val="BodyText"/>
      </w:pPr>
      <w:r>
        <w:t xml:space="preserve">[Date]</w:t>
      </w:r>
    </w:p>
    <w:p>
      <w:pPr>
        <w:pStyle w:val="BodyText"/>
      </w:pPr>
      <w:r>
        <w:t xml:space="preserve">Dear Hiring Committee,</w:t>
      </w:r>
    </w:p>
    <w:p>
      <w:pPr>
        <w:pStyle w:val="BodyText"/>
      </w:pPr>
      <w:r>
        <w:t xml:space="preserve">I am writing to express my enthusiastic interest in the Physiotherapist position at your esteemed institution in Bangladesh Dhaka. With a deep passion for rehabilitation and a commitment to improving the quality of life for individuals through personalized care, I am eager to contribute my expertise and dedication to your team. As a certified physiotherapist with [X years] of experience, I am confident in my ability to support your mission of delivering exceptional healthcare services in this dynamic city.</w:t>
      </w:r>
    </w:p>
    <w:bookmarkStart w:id="20" w:name="professional-background-and-expertise"/>
    <w:p>
      <w:pPr>
        <w:pStyle w:val="Heading2"/>
      </w:pPr>
      <w:r>
        <w:t xml:space="preserve">Professional Background and Expertise</w:t>
      </w:r>
    </w:p>
    <w:p>
      <w:pPr>
        <w:pStyle w:val="FirstParagraph"/>
      </w:pPr>
      <w:r>
        <w:t xml:space="preserve">As a qualified Physiotherapist, I have spent the past [X years] working in diverse clinical settings, specializing in musculoskeletal rehabilitation, post-surgical recovery, and chronic pain management. My career has been driven by a strong belief in the power of physical therapy to restore mobility, alleviate discomfort, and empower patients to achieve their health goals. In Bangladesh Dhaka, where urbanization and lifestyle changes have led to an increasing prevalence of musculoskeletal disorders and sedentary-related conditions, I am particularly motivated to apply my skills to address these challenges.</w:t>
      </w:r>
    </w:p>
    <w:p>
      <w:pPr>
        <w:pStyle w:val="BodyText"/>
      </w:pPr>
      <w:r>
        <w:t xml:space="preserve">My experience includes working in both public and private healthcare facilities, where I have collaborated with multidisciplinary teams to design evidence-based treatment plans. For instance, at [Previous Institution Name] in Dhaka, I implemented patient-centered approaches that emphasized education, manual therapy, and therapeutic exercise. This work not only improved patient outcomes but also reinforced my ability to adapt to the unique healthcare needs of the Bangladesh population.</w:t>
      </w:r>
    </w:p>
    <w:bookmarkEnd w:id="20"/>
    <w:bookmarkStart w:id="21" w:name="X8df6a464b6facd0b0d6990bd03a5cfeda77cac0"/>
    <w:p>
      <w:pPr>
        <w:pStyle w:val="Heading2"/>
      </w:pPr>
      <w:r>
        <w:t xml:space="preserve">Understanding of Bangladesh Dhaka’s Healthcare Landscape</w:t>
      </w:r>
    </w:p>
    <w:p>
      <w:pPr>
        <w:pStyle w:val="FirstParagraph"/>
      </w:pPr>
      <w:r>
        <w:t xml:space="preserve">The growing demand for physiotherapy services in Bangladesh Dhaka underscores the importance of qualified professionals who understand local health trends. As a Physiotherapist, I have studied the region’s common health issues, including injuries from occupational hazards, post-partum recovery needs, and age-related mobility challenges. I am particularly attuned to the cultural and socioeconomic factors that influence healthcare access in Dhaka, such as limited awareness of preventive care and disparities in medical resources. This understanding allows me to provide culturally sensitive care that resonates with patients from diverse backgrounds.</w:t>
      </w:r>
    </w:p>
    <w:p>
      <w:pPr>
        <w:pStyle w:val="BodyText"/>
      </w:pPr>
      <w:r>
        <w:t xml:space="preserve">Moreover, Bangladesh’s efforts to modernize its healthcare system present a unique opportunity for innovation. I am eager to contribute my knowledge of cutting-edge techniques, such as dry needling, electrotherapy, and telehealth platforms, which can enhance the efficiency and reach of physiotherapy services in Dhaka. By integrating these tools with traditional methods, I aim to bridge gaps in care while adhering to local regulations and ethical standards.</w:t>
      </w:r>
    </w:p>
    <w:bookmarkEnd w:id="21"/>
    <w:bookmarkStart w:id="22" w:name="personal-qualities-and-commitment"/>
    <w:p>
      <w:pPr>
        <w:pStyle w:val="Heading2"/>
      </w:pPr>
      <w:r>
        <w:t xml:space="preserve">Personal Qualities and Commitment</w:t>
      </w:r>
    </w:p>
    <w:p>
      <w:pPr>
        <w:pStyle w:val="FirstParagraph"/>
      </w:pPr>
      <w:r>
        <w:t xml:space="preserve">What sets me apart as a Physiotherapist is my unwavering dedication to patient welfare. I approach every case with empathy, patience, and a commitment to fostering trust. In Dhaka’s fast-paced environment, where patients often face long wait times and high expectations, I prioritize clear communication and transparency. My ability to explain complex medical concepts in simple terms ensures that patients feel informed and empowered throughout their recovery journey.</w:t>
      </w:r>
    </w:p>
    <w:p>
      <w:pPr>
        <w:pStyle w:val="BodyText"/>
      </w:pPr>
      <w:r>
        <w:t xml:space="preserve">Additionally, my strong organizational skills enable me to manage multiple cases efficiently without compromising the quality of care. I have experience coordinating with physicians, occupational therapists, and other healthcare providers to ensure holistic treatment plans. This collaborative mindset aligns perfectly with the interdisciplinary approach that is critical in Bangladesh’s evolving healthcare sector.</w:t>
      </w:r>
    </w:p>
    <w:bookmarkEnd w:id="22"/>
    <w:bookmarkStart w:id="23" w:name="why-bangladesh-dhaka"/>
    <w:p>
      <w:pPr>
        <w:pStyle w:val="Heading2"/>
      </w:pPr>
      <w:r>
        <w:t xml:space="preserve">Why Bangladesh Dhaka?</w:t>
      </w:r>
    </w:p>
    <w:p>
      <w:pPr>
        <w:pStyle w:val="FirstParagraph"/>
      </w:pPr>
      <w:r>
        <w:t xml:space="preserve">Choosing to pursue my career in Bangladesh Dhaka is a decision rooted in both professional and personal motivations. The city’s vibrant energy, rich cultural heritage, and growing healthcare infrastructure create an ideal setting for a Physiotherapist to make a meaningful impact. I am inspired by the resilience of its people and the potential for innovation in addressing public health challenges.</w:t>
      </w:r>
    </w:p>
    <w:p>
      <w:pPr>
        <w:pStyle w:val="BodyText"/>
      </w:pPr>
      <w:r>
        <w:t xml:space="preserve">Furthermore, I have always been drawn to the opportunity to contribute to a community that values education, family, and community-driven solutions. In Dhaka, where healthcare access is expanding but still faces significant hurdles, my role as a Physiotherapist would go beyond clinical practice—it would involve advocacy for preventive care and health literacy. I am eager to partner with local organizations and clinics to promote wellness initiatives that address the root causes of physical ailments.</w:t>
      </w:r>
    </w:p>
    <w:bookmarkEnd w:id="23"/>
    <w:bookmarkStart w:id="24" w:name="conclusion"/>
    <w:p>
      <w:pPr>
        <w:pStyle w:val="Heading2"/>
      </w:pPr>
      <w:r>
        <w:t xml:space="preserve">Conclusion</w:t>
      </w:r>
    </w:p>
    <w:p>
      <w:pPr>
        <w:pStyle w:val="FirstParagraph"/>
      </w:pPr>
      <w:r>
        <w:t xml:space="preserve">In conclusion, I am confident that my qualifications, experience, and passion for physiotherapy make me a strong candidate for the Physiotherapist position at your organization in Bangladesh Dhaka. I am excited about the prospect of contributing to your team and supporting the health and well-being of patients in this remarkable city. Thank you for considering my application. I would be honored to discuss how my skills align with your goals and look forward to the opportunity to interview.</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Physiotherapist Application</dc:title>
  <dc:creator/>
  <cp:keywords/>
  <dcterms:created xsi:type="dcterms:W3CDTF">2026-07-23T20:34:24Z</dcterms:created>
  <dcterms:modified xsi:type="dcterms:W3CDTF">2026-07-23T20:34:24Z</dcterms:modified>
</cp:coreProperties>
</file>

<file path=docProps/custom.xml><?xml version="1.0" encoding="utf-8"?>
<Properties xmlns="http://schemas.openxmlformats.org/officeDocument/2006/custom-properties" xmlns:vt="http://schemas.openxmlformats.org/officeDocument/2006/docPropsVTypes"/>
</file>