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ed23f5429a1045261cc897bbd5d647ed5adb25c"/>
    <w:p>
      <w:pPr>
        <w:pStyle w:val="Heading2"/>
      </w:pPr>
      <w:r>
        <w:t xml:space="preserve">Cover Letter for Physiotherapist Position</w:t>
      </w:r>
    </w:p>
    <w:p>
      <w:pPr>
        <w:pStyle w:val="FirstParagraph"/>
      </w:pPr>
      <w:r>
        <w:t xml:space="preserve">Dear [Hiring Manager's Name],</w:t>
      </w:r>
    </w:p>
    <w:p>
      <w:pPr>
        <w:pStyle w:val="BodyText"/>
      </w:pPr>
      <w:r>
        <w:t xml:space="preserve">I am writing to express my enthusiastic interest in the Physiotherapist position at your esteemed organization in New Zealand Auckland. As a dedicated and skilled physiotherapist with [X years] of experience, I am eager to contribute my expertise, compassion, and commitment to patient-centered care within the vibrant healthcare landscape of New Zealand Auckland. This opportunity aligns perfectly with my professional goals and passion for helping individuals achieve optimal physical health and mobility.</w:t>
      </w:r>
    </w:p>
    <w:bookmarkStart w:id="20" w:name="professional-background"/>
    <w:p>
      <w:pPr>
        <w:pStyle w:val="Heading3"/>
      </w:pPr>
      <w:r>
        <w:t xml:space="preserve">Professional Background</w:t>
      </w:r>
    </w:p>
    <w:p>
      <w:pPr>
        <w:pStyle w:val="FirstParagraph"/>
      </w:pPr>
      <w:r>
        <w:t xml:space="preserve">With a strong academic foundation in physiotherapy from [Your University/Organization], I have spent [X years] honing my clinical skills across diverse settings, including private clinics, rehabilitation centers, and community health programs. My career has been defined by a focus on holistic patient care, where I combine evidence-based practice with personalized treatment plans to address musculoskeletal injuries, neurological conditions, and chronic pain management. Whether working with athletes recovering from sports-related injuries or elderly patients seeking to regain independence, I prioritize empathy, communication, and measurable outcomes.</w:t>
      </w:r>
    </w:p>
    <w:p>
      <w:pPr>
        <w:pStyle w:val="BodyText"/>
      </w:pPr>
      <w:r>
        <w:t xml:space="preserve">As a Physiotherapist in New Zealand Auckland, I am particularly drawn to the region’s unique healthcare environment. The city’s emphasis on integrating traditional Māori health practices with modern physiotherapy approaches resonates deeply with my belief in culturally responsive care. I have also studied the local healthcare policies and understand the importance of aligning treatment strategies with New Zealand’s public health initiatives, such as the focus on preventive care and community wellness programs.</w:t>
      </w:r>
    </w:p>
    <w:bookmarkEnd w:id="20"/>
    <w:bookmarkStart w:id="21" w:name="why-new-zealand-auckland"/>
    <w:p>
      <w:pPr>
        <w:pStyle w:val="Heading3"/>
      </w:pPr>
      <w:r>
        <w:t xml:space="preserve">Why New Zealand Auckland?</w:t>
      </w:r>
    </w:p>
    <w:p>
      <w:pPr>
        <w:pStyle w:val="FirstParagraph"/>
      </w:pPr>
      <w:r>
        <w:t xml:space="preserve">New Zealand Auckland is a dynamic hub for innovation in healthcare, and I am excited about the opportunity to contribute to its forward-thinking physiotherapy sector. The region’s diverse population, from urban centers to rural communities, requires adaptable professionals who can address a wide range of physical health needs. My experience working with culturally diverse groups has equipped me with the sensitivity and adaptability needed to thrive in this environment.</w:t>
      </w:r>
    </w:p>
    <w:p>
      <w:pPr>
        <w:pStyle w:val="BodyText"/>
      </w:pPr>
      <w:r>
        <w:t xml:space="preserve">Furthermore, Auckland’s natural beauty and active lifestyle culture make it an ideal place for promoting rehabilitation through movement and outdoor activities. I have previously collaborated with local organizations to design community-based exercise programs, which aligns with the city’s vision of fostering health through physical activity. I am eager to bring this same energy and creativity to your team, ensuring that patients receive care that is not only effective but also aligned with their lifestyle goals.</w:t>
      </w:r>
    </w:p>
    <w:bookmarkEnd w:id="21"/>
    <w:bookmarkStart w:id="22" w:name="core-competencies"/>
    <w:p>
      <w:pPr>
        <w:pStyle w:val="Heading3"/>
      </w:pPr>
      <w:r>
        <w:t xml:space="preserve">Core Competencies</w:t>
      </w:r>
    </w:p>
    <w:p>
      <w:pPr>
        <w:pStyle w:val="FirstParagraph"/>
      </w:pPr>
      <w:r>
        <w:t xml:space="preserve">My professional strengths include:</w:t>
      </w:r>
    </w:p>
    <w:p>
      <w:pPr>
        <w:numPr>
          <w:ilvl w:val="0"/>
          <w:numId w:val="1001"/>
        </w:numPr>
        <w:pStyle w:val="Compact"/>
      </w:pPr>
      <w:r>
        <w:rPr>
          <w:bCs/>
          <w:b/>
        </w:rPr>
        <w:t xml:space="preserve">Expertise in Manual Therapy and Exercise Prescription:</w:t>
      </w:r>
      <w:r>
        <w:t xml:space="preserve"> </w:t>
      </w:r>
      <w:r>
        <w:t xml:space="preserve">I have mastered techniques such as joint mobilization, soft tissue manipulation, and therapeutic exercise to address a wide range of conditions.</w:t>
      </w:r>
    </w:p>
    <w:p>
      <w:pPr>
        <w:numPr>
          <w:ilvl w:val="0"/>
          <w:numId w:val="1001"/>
        </w:numPr>
        <w:pStyle w:val="Compact"/>
      </w:pPr>
      <w:r>
        <w:rPr>
          <w:bCs/>
          <w:b/>
        </w:rPr>
        <w:t xml:space="preserve">Clinical Excellence:</w:t>
      </w:r>
      <w:r>
        <w:t xml:space="preserve"> </w:t>
      </w:r>
      <w:r>
        <w:t xml:space="preserve">I maintain up-to-date knowledge of the latest research and guidelines through continuous professional development, ensuring that my practice reflects the highest standards of care.</w:t>
      </w:r>
    </w:p>
    <w:p>
      <w:pPr>
        <w:numPr>
          <w:ilvl w:val="0"/>
          <w:numId w:val="1001"/>
        </w:numPr>
        <w:pStyle w:val="Compact"/>
      </w:pPr>
      <w:r>
        <w:rPr>
          <w:bCs/>
          <w:b/>
        </w:rPr>
        <w:t xml:space="preserve">Strong Communication Skills:</w:t>
      </w:r>
      <w:r>
        <w:t xml:space="preserve"> </w:t>
      </w:r>
      <w:r>
        <w:t xml:space="preserve">I excel at building rapport with patients, families, and healthcare professionals to create collaborative care plans that prioritize patient autonomy and understanding.</w:t>
      </w:r>
    </w:p>
    <w:p>
      <w:pPr>
        <w:numPr>
          <w:ilvl w:val="0"/>
          <w:numId w:val="1001"/>
        </w:numPr>
        <w:pStyle w:val="Compact"/>
      </w:pPr>
      <w:r>
        <w:rPr>
          <w:bCs/>
          <w:b/>
        </w:rPr>
        <w:t xml:space="preserve">Adaptability in Dynamic Environments:</w:t>
      </w:r>
      <w:r>
        <w:t xml:space="preserve"> </w:t>
      </w:r>
      <w:r>
        <w:t xml:space="preserve">Whether working in a fast-paced clinic or a community health initiative, I remain flexible and solution-oriented to meet the needs of every individual.</w:t>
      </w:r>
    </w:p>
    <w:p>
      <w:pPr>
        <w:pStyle w:val="FirstParagraph"/>
      </w:pPr>
      <w:r>
        <w:t xml:space="preserve">In addition to my clinical skills, I bring a deep commitment to patient education. I believe that empowering individuals with knowledge about their conditions and treatment options is essential for long-term recovery. My ability to simplify complex medical concepts into actionable steps has consistently led to high patient satisfaction and adherence rates.</w:t>
      </w:r>
    </w:p>
    <w:bookmarkEnd w:id="22"/>
    <w:bookmarkStart w:id="23" w:name="alignment-with-your-organizations-values"/>
    <w:p>
      <w:pPr>
        <w:pStyle w:val="Heading3"/>
      </w:pPr>
      <w:r>
        <w:t xml:space="preserve">Alignment with Your Organization’s Values</w:t>
      </w:r>
    </w:p>
    <w:p>
      <w:pPr>
        <w:pStyle w:val="FirstParagraph"/>
      </w:pPr>
      <w:r>
        <w:t xml:space="preserve">Your organization’s reputation for excellence in physiotherapy and community engagement aligns perfectly with my professional values. I am particularly impressed by your focus on [specific initiative or value mentioned in the job posting, e.g., "innovative rehabilitation programs" or "patient-centered care"]. I am confident that my hands-on approach, combined with my dedication to continuous learning, will enable me to contribute meaningfully to your team.</w:t>
      </w:r>
    </w:p>
    <w:p>
      <w:pPr>
        <w:pStyle w:val="BodyText"/>
      </w:pPr>
      <w:r>
        <w:t xml:space="preserve">Moreover, I am passionate about participating in local health advocacy efforts. New Zealand Auckland’s emphasis on integrating physiotherapy into public health strategies has inspired me to explore ways to expand access to care for underserved populations. I would be honored to collaborate with your team on initiatives that reflect this vision.</w:t>
      </w:r>
    </w:p>
    <w:bookmarkEnd w:id="23"/>
    <w:bookmarkStart w:id="24" w:name="conclusion"/>
    <w:p>
      <w:pPr>
        <w:pStyle w:val="Heading3"/>
      </w:pPr>
      <w:r>
        <w:t xml:space="preserve">Conclusion</w:t>
      </w:r>
    </w:p>
    <w:p>
      <w:pPr>
        <w:pStyle w:val="FirstParagraph"/>
      </w:pPr>
      <w:r>
        <w:t xml:space="preserve">In summary, my experience as a Physiotherapist, combined with my enthusiasm for New Zealand Auckland’s healthcare environment, makes me a strong candidate for this position. I am eager to bring my skills, dedication, and cultural awareness to your organization and support the physical well-being of patients in this remarkable region.</w:t>
      </w:r>
    </w:p>
    <w:p>
      <w:pPr>
        <w:pStyle w:val="BodyText"/>
      </w:pPr>
      <w:r>
        <w:t xml:space="preserve">Thank you for considering my application. I would welcome the opportunity to discuss how my background and aspirations align with your needs.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Physiotherapist Position in New Zealand Auckland</dc:title>
  <dc:creator/>
  <dc:language>en</dc:language>
  <cp:keywords/>
  <dcterms:created xsi:type="dcterms:W3CDTF">2026-07-24T14:09:02Z</dcterms:created>
  <dcterms:modified xsi:type="dcterms:W3CDTF">2026-07-24T14:09:02Z</dcterms:modified>
</cp:coreProperties>
</file>

<file path=docProps/custom.xml><?xml version="1.0" encoding="utf-8"?>
<Properties xmlns="http://schemas.openxmlformats.org/officeDocument/2006/custom-properties" xmlns:vt="http://schemas.openxmlformats.org/officeDocument/2006/docPropsVTypes"/>
</file>