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Physiotherapist position at your esteemed institution in Peru Lima. As a dedicated and experienced physiotherapist with a passion for enhancing patient mobility and quality of life, I am eager to contribute my expertise to the vibrant healthcare landscape of Peru Lima. This opportunity aligns perfectly with my professional goals, and I am confident that my skills, qualifications, and cultural adaptability make me an ideal candidate for this role.</w:t>
      </w:r>
    </w:p>
    <w:p>
      <w:pPr>
        <w:pStyle w:val="BodyText"/>
      </w:pPr>
      <w:r>
        <w:t xml:space="preserve">With [X years] of hands-on experience in physiotherapy across diverse clinical settings, I have developed a strong foundation in assessing, diagnosing, and treating patients with musculoskeletal, neurological, and sports-related conditions. My career has been guided by the principles of patient-centered care, evidence-based practice, and continuous learning. Whether working in private clinics or community health centers in [Your Current Location or Previous Workplaces], I have consistently prioritized individualized treatment plans that address both physical and emotional well-being. In Peru Lima, I aim to bring this same commitment to excellence while adapting to the unique healthcare needs of the region.</w:t>
      </w:r>
    </w:p>
    <w:bookmarkStart w:id="20" w:name="why-peru-lima"/>
    <w:p>
      <w:pPr>
        <w:pStyle w:val="Heading2"/>
      </w:pPr>
      <w:r>
        <w:t xml:space="preserve">Why Peru Lima?</w:t>
      </w:r>
    </w:p>
    <w:p>
      <w:pPr>
        <w:pStyle w:val="FirstParagraph"/>
      </w:pPr>
      <w:r>
        <w:t xml:space="preserve">Peru Lima, with its rich cultural heritage and growing demand for accessible healthcare services, represents a dynamic environment for a physiotherapist. The city’s modern medical facilities, coupled with its diverse population, offer an unparalleled opportunity to work in a setting where innovation meets tradition. I am particularly drawn to the challenge of providing care in a region where physiotherapy plays a critical role in rehabilitation and chronic disease management. Lima’s urbanization and active lifestyle also present unique opportunities to address conditions such as workplace injuries, sports-related trauma, and musculoskeletal disorders among both adults and children.</w:t>
      </w:r>
    </w:p>
    <w:p>
      <w:pPr>
        <w:pStyle w:val="BodyText"/>
      </w:pPr>
      <w:r>
        <w:t xml:space="preserve">My understanding of the Peruvian healthcare system has been shaped through research and collaboration with professionals in Latin America. I recognize that physiotherapy in Peru often involves navigating a blend of public and private sectors, where resourcefulness and adaptability are essential. My ability to work effectively in multicultural teams, combined with my fluency in [language if applicable], positions me to thrive in Lima’s healthcare environment. Additionally, I am committed to learning about local practices and integrating them into my approach to ensure culturally sensitive care for all patients.</w:t>
      </w:r>
    </w:p>
    <w:bookmarkEnd w:id="20"/>
    <w:bookmarkStart w:id="21" w:name="professional-expertise-and-achievements"/>
    <w:p>
      <w:pPr>
        <w:pStyle w:val="Heading2"/>
      </w:pPr>
      <w:r>
        <w:t xml:space="preserve">Professional Expertise and Achievements</w:t>
      </w:r>
    </w:p>
    <w:p>
      <w:pPr>
        <w:pStyle w:val="FirstParagraph"/>
      </w:pPr>
      <w:r>
        <w:t xml:space="preserve">As a Physiotherapist, I have consistently demonstrated the ability to deliver high-quality care through a combination of clinical expertise, empathy, and innovation. My experience includes:</w:t>
      </w:r>
    </w:p>
    <w:p>
      <w:pPr>
        <w:numPr>
          <w:ilvl w:val="0"/>
          <w:numId w:val="1001"/>
        </w:numPr>
        <w:pStyle w:val="Compact"/>
      </w:pPr>
      <w:r>
        <w:rPr>
          <w:bCs/>
          <w:b/>
        </w:rPr>
        <w:t xml:space="preserve">Comprehensive Patient Assessment:</w:t>
      </w:r>
      <w:r>
        <w:t xml:space="preserve"> </w:t>
      </w:r>
      <w:r>
        <w:t xml:space="preserve">Conducting thorough evaluations to identify movement dysfunctions and develop personalized rehabilitation plans.</w:t>
      </w:r>
    </w:p>
    <w:p>
      <w:pPr>
        <w:numPr>
          <w:ilvl w:val="0"/>
          <w:numId w:val="1001"/>
        </w:numPr>
        <w:pStyle w:val="Compact"/>
      </w:pPr>
      <w:r>
        <w:rPr>
          <w:bCs/>
          <w:b/>
        </w:rPr>
        <w:t xml:space="preserve">Therapeutic Interventions:</w:t>
      </w:r>
      <w:r>
        <w:t xml:space="preserve"> </w:t>
      </w:r>
      <w:r>
        <w:t xml:space="preserve">Utilizing techniques such as manual therapy, exercise prescription, and electrotherapy to improve mobility and reduce pain.</w:t>
      </w:r>
    </w:p>
    <w:p>
      <w:pPr>
        <w:numPr>
          <w:ilvl w:val="0"/>
          <w:numId w:val="1001"/>
        </w:numPr>
        <w:pStyle w:val="Compact"/>
      </w:pPr>
      <w:r>
        <w:rPr>
          <w:bCs/>
          <w:b/>
        </w:rPr>
        <w:t xml:space="preserve">Patient Education:</w:t>
      </w:r>
      <w:r>
        <w:t xml:space="preserve"> </w:t>
      </w:r>
      <w:r>
        <w:t xml:space="preserve">Empowering patients with knowledge about their conditions and strategies for maintaining long-term health.</w:t>
      </w:r>
    </w:p>
    <w:p>
      <w:pPr>
        <w:numPr>
          <w:ilvl w:val="0"/>
          <w:numId w:val="1001"/>
        </w:numPr>
        <w:pStyle w:val="Compact"/>
      </w:pPr>
      <w:r>
        <w:rPr>
          <w:bCs/>
          <w:b/>
        </w:rPr>
        <w:t xml:space="preserve">Collaboration with Multidisciplinary Teams:</w:t>
      </w:r>
      <w:r>
        <w:t xml:space="preserve"> </w:t>
      </w:r>
      <w:r>
        <w:t xml:space="preserve">Working alongside physicians, nurses, and other specialists to ensure holistic care for complex cases.</w:t>
      </w:r>
    </w:p>
    <w:p>
      <w:pPr>
        <w:pStyle w:val="FirstParagraph"/>
      </w:pPr>
      <w:r>
        <w:t xml:space="preserve">In my previous roles, I have successfully treated a wide range of patients, from post-surgical recovery cases to athletes seeking performance optimization. For instance, at [Previous Workplace], I developed a community-based program that reduced injury recurrence rates by 30% through targeted exercise and education. These achievements reflect my dedication to improving outcomes while fostering patient confidence and independence.</w:t>
      </w:r>
    </w:p>
    <w:bookmarkEnd w:id="21"/>
    <w:bookmarkStart w:id="22" w:name="Xec6f4b90b47a2e6af444f58eab93d6b1bcd0c6c"/>
    <w:p>
      <w:pPr>
        <w:pStyle w:val="Heading2"/>
      </w:pPr>
      <w:r>
        <w:t xml:space="preserve">Adapting to Peru Lima’s Healthcare Landscape</w:t>
      </w:r>
    </w:p>
    <w:p>
      <w:pPr>
        <w:pStyle w:val="FirstParagraph"/>
      </w:pPr>
      <w:r>
        <w:t xml:space="preserve">The physiotherapy profession in Peru is evolving, with increasing recognition of its importance in preventive care and chronic disease management. In Lima, where access to specialized services can vary, my ability to deliver cost-effective yet impactful treatments will be invaluable. I am particularly interested in contributing to initiatives that promote physical activity among underserved populations and address the growing prevalence of sedentary lifestyles.</w:t>
      </w:r>
    </w:p>
    <w:p>
      <w:pPr>
        <w:pStyle w:val="BodyText"/>
      </w:pPr>
      <w:r>
        <w:t xml:space="preserve">Furthermore, I am keen on collaborating with local institutions and educational programs to support the next generation of physiotherapists. By sharing my knowledge and learning from the unique challenges faced in Peru Lima, I hope to contribute to a more robust and accessible healthcare system. My flexibility, strong communication skills, and passion for service align perfectly with the values of your organization.</w:t>
      </w:r>
    </w:p>
    <w:bookmarkEnd w:id="22"/>
    <w:bookmarkStart w:id="23" w:name="conclusion"/>
    <w:p>
      <w:pPr>
        <w:pStyle w:val="Heading2"/>
      </w:pPr>
      <w:r>
        <w:t xml:space="preserve">Conclusion</w:t>
      </w:r>
    </w:p>
    <w:p>
      <w:pPr>
        <w:pStyle w:val="FirstParagraph"/>
      </w:pPr>
      <w:r>
        <w:t xml:space="preserve">In conclusion, I am confident that my professional background, cultural sensitivity, and commitment to excellence make me a strong candidate for the Physiotherapist role in Peru Lima. I am excited about the opportunity to join your team and contribute to the health and well-being of patients in this remarkable city. Thank you for considering my application. I look forward to discussing how my skills and vision align with your institution’s goals.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2026-07-24T01:07:35Z</dcterms:created>
  <dcterms:modified xsi:type="dcterms:W3CDTF">2026-07-24T01:07:35Z</dcterms:modified>
</cp:coreProperties>
</file>

<file path=docProps/custom.xml><?xml version="1.0" encoding="utf-8"?>
<Properties xmlns="http://schemas.openxmlformats.org/officeDocument/2006/custom-properties" xmlns:vt="http://schemas.openxmlformats.org/officeDocument/2006/docPropsVTypes"/>
</file>