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[Employer's Name],</w:t>
      </w:r>
    </w:p>
    <w:p>
      <w:pPr>
        <w:pStyle w:val="BodyText"/>
      </w:pPr>
      <w:r>
        <w:t xml:space="preserve">I am writing to express my interest in the Plumber position at your esteemed organization in Turkey Ankara. With a wealth of experience in plumbing services, a deep understanding of local infrastructure needs, and a commitment to excellence, I am confident that my skills and dedication align perfectly with the requirements of this role. As an experienced Plumber with over [X years] of hands-on expertise in residential, commercial, and industrial plumbing systems, I am eager to contribute my knowledge to the dynamic environment of Ankara’s construction and maintenance sector.</w:t>
      </w:r>
    </w:p>
    <w:p>
      <w:pPr>
        <w:pStyle w:val="BodyText"/>
      </w:pPr>
      <w:r>
        <w:t xml:space="preserve">My journey as a Plumber began [mention when or where you started your career], where I developed a strong foundation in installing, repairing, and maintaining piping systems. Over the years, I have worked on diverse projects ranging from small-scale home plumbing repairs to large-scale commercial installations. This experience has equipped me with the technical proficiency to handle complex challenges while ensuring compliance with local regulations and safety standards. In Turkey Ankara, where urban development is rapidly expanding, the demand for skilled professionals like myself is at an all-time high. I am particularly drawn to this opportunity because of Ankara’s unique position as a hub of innovation and growth in the region.</w:t>
      </w:r>
    </w:p>
    <w:p>
      <w:pPr>
        <w:pStyle w:val="BodyText"/>
      </w:pPr>
      <w:r>
        <w:t xml:space="preserve">One of my core strengths as a Plumber is my ability to adapt to varying environments and requirements. Whether it involves fixing leaky faucets, installing water heating systems, or addressing sewage line blockages, I approach each task with precision and efficiency. In Turkey Ankara, where the climate can be extreme during certain seasons, the reliability of plumbing systems is critical. I have extensive experience in troubleshooting issues related to temperature fluctuations and ensuring that systems remain functional year-round. This adaptability has allowed me to build a reputation for delivering consistent results, even under challenging conditions.</w:t>
      </w:r>
    </w:p>
    <w:p>
      <w:pPr>
        <w:pStyle w:val="BodyText"/>
      </w:pPr>
      <w:r>
        <w:t xml:space="preserve">Moreover, I am deeply familiar with the specific needs of plumbing projects in Turkey. The country’s construction industry is governed by strict standards, and I have consistently adhered to these requirements while maintaining high-quality workmanship. For instance, in Ankara, where many new residential complexes and commercial buildings are being developed, the integration of modern plumbing technologies such as water-saving fixtures and energy-efficient systems is essential. My ability to stay updated with the latest advancements in plumbing equipment and techniques ensures that I can contribute to projects that meet both regulatory and environmental benchmarks.</w:t>
      </w:r>
    </w:p>
    <w:p>
      <w:pPr>
        <w:pStyle w:val="BodyText"/>
      </w:pPr>
      <w:r>
        <w:t xml:space="preserve">Another aspect of my professional background that I believe sets me apart is my emphasis on customer service. As a Plumber, I understand that the role extends beyond technical skills—it involves building trust with clients and addressing their concerns promptly. In Ankara, where the population continues to grow, the need for reliable and responsive plumbing services is more critical than ever. I take pride in maintaining open communication with clients, providing clear explanations of issues, and offering practical solutions that align with their budget and goals. This approach has earned me positive feedback from previous employers and clients alike.</w:t>
      </w:r>
    </w:p>
    <w:p>
      <w:pPr>
        <w:pStyle w:val="BodyText"/>
      </w:pPr>
      <w:r>
        <w:t xml:space="preserve">My commitment to excellence is further reflected in my dedication to continuous learning. I regularly attend workshops and training sessions to enhance my expertise in areas such as pipe fitting, drainage systems, and advanced repair techniques. In Turkey Ankara, where infrastructure projects are constantly evolving, staying ahead of industry trends is crucial. I am particularly interested in exploring sustainable plumbing practices that can reduce water consumption and promote environmental responsibility—a value that aligns with the growing emphasis on green building initiatives in the region.</w:t>
      </w:r>
    </w:p>
    <w:p>
      <w:pPr>
        <w:pStyle w:val="BodyText"/>
      </w:pPr>
      <w:r>
        <w:t xml:space="preserve">Additionally, I have experience working within teams and collaborating with other professionals such as electricians, HVAC technicians, and construction managers. This teamwork-oriented approach has allowed me to contribute effectively to large-scale projects while ensuring seamless coordination between departments. In Ankara’s competitive job market, where collaboration is key to successful outcomes, my ability to work well with others is a significant asset.</w:t>
      </w:r>
    </w:p>
    <w:p>
      <w:pPr>
        <w:pStyle w:val="BodyText"/>
      </w:pPr>
      <w:r>
        <w:t xml:space="preserve">Finally, I am motivated by the opportunity to contribute to the development of Turkey Ankara. As a city that plays a pivotal role in Turkey’s economic and cultural landscape, Ankara presents unique challenges and opportunities for professionals in the construction industry. I am eager to apply my skills to support local projects that enhance public infrastructure, improve living conditions, and foster long-term sustainability. My passion for problem-solving, combined with my technical expertise, makes me an ideal candidate for this position.</w:t>
      </w:r>
    </w:p>
    <w:p>
      <w:pPr>
        <w:pStyle w:val="BodyText"/>
      </w:pPr>
      <w:r>
        <w:t xml:space="preserve">Thank you for considering my application. I would welcome the opportunity to discuss how my background and skills can benefit your organization. Please feel free to contact me at [your phone number] or [your email address] at your earliest convenience. I look forward to the possibility of contributing to the continued success of your team in Turkey Ankara.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Turkey Ankara</dc:title>
  <dc:creator/>
  <cp:keywords/>
  <dcterms:created xsi:type="dcterms:W3CDTF">2026-07-23T00:35:22Z</dcterms:created>
  <dcterms:modified xsi:type="dcterms:W3CDTF">2026-07-23T00:35:22Z</dcterms:modified>
</cp:coreProperties>
</file>

<file path=docProps/custom.xml><?xml version="1.0" encoding="utf-8"?>
<Properties xmlns="http://schemas.openxmlformats.org/officeDocument/2006/custom-properties" xmlns:vt="http://schemas.openxmlformats.org/officeDocument/2006/docPropsVTypes"/>
</file>