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Plumber position at your esteemed organization in United Kingdom Birmingham. With over [X years] of hands-on experience in plumbing, a deep understanding of local regulations, and a commitment to delivering exceptional service, I am confident that my skills align perfectly with your requirements. Birmingham’s vibrant community and growing infrastructure make it an ideal location for a dedicated professional like myself to contribute meaningfully to the industry.</w:t>
      </w:r>
    </w:p>
    <w:p>
      <w:pPr>
        <w:pStyle w:val="BodyText"/>
      </w:pPr>
      <w:r>
        <w:t xml:space="preserve">As a qualified plumber with [specific certification, e.g., City &amp; Guilds or NVQ Level 2/3], I have developed expertise in residential and commercial plumbing systems. My work spans from installing and maintaining water supply lines, heating systems, and drainage networks to diagnosing complex issues such as leaks, blockages, and faulty pipe connections. In United Kingdom Birmingham, where the demand for reliable plumbing services is consistently high due to both new developments and aging infrastructure, I have honed my ability to adapt quickly to diverse projects while adhering strictly to UK building regulations and safety standards.</w:t>
      </w:r>
    </w:p>
    <w:p>
      <w:pPr>
        <w:pStyle w:val="BodyText"/>
      </w:pPr>
      <w:r>
        <w:t xml:space="preserve">What sets me apart is my unwavering focus on customer satisfaction. In my previous roles, whether working with homeowners in [specific area of Birmingham, e.g., Selly Oak or Edgbaston] or supporting local businesses in [another area], I have prioritized clear communication, transparency, and timely solutions. For instance, I once resolved a major sewer blockage for a residential client in Birmingham within 24 hours, preventing further property damage and ensuring their peace of mind. This level of dedication is rooted in my belief that plumbing is not just about technical skill but also about building trust with the community.</w:t>
      </w:r>
    </w:p>
    <w:p>
      <w:pPr>
        <w:pStyle w:val="BodyText"/>
      </w:pPr>
      <w:r>
        <w:t xml:space="preserve">United Kingdom Birmingham offers unique challenges and opportunities for plumbers. The city’s rapid expansion, coupled with its mix of historic buildings and modern developments, requires professionals who can navigate both traditional and contemporary systems. I have extensive experience working on listed properties in Birmingham, where I implemented eco-friendly solutions without compromising the architectural integrity of the structures. Additionally, my familiarity with local suppliers and contractors ensures that projects are completed efficiently while meeting UK environmental guidelines.</w:t>
      </w:r>
    </w:p>
    <w:p>
      <w:pPr>
        <w:pStyle w:val="BodyText"/>
      </w:pPr>
      <w:r>
        <w:t xml:space="preserve">One of my key strengths is problem-solving under pressure. Whether it’s an emergency callout for a burst pipe or a planned installation for a new bathroom, I approach every task with precision and professionalism. In Birmingham, where weather conditions can impact plumbing systems—such as freezing temperatures causing pipes to burst—I have developed strategies to mitigate risks and provide proactive maintenance services. This foresight has earned me repeat clients and referrals, which I believe is crucial for sustaining the reputation of any plumbing business in the region.</w:t>
      </w:r>
    </w:p>
    <w:p>
      <w:pPr>
        <w:pStyle w:val="BodyText"/>
      </w:pPr>
      <w:r>
        <w:t xml:space="preserve">Moreover, I stay updated with the latest advancements in plumbing technology. From smart water meters to energy-efficient heating systems, I am well-versed in integrating modern solutions into traditional setups. This adaptability is particularly valuable in United Kingdom Birmingham, where sustainability and innovation are increasingly prioritized by both individuals and businesses. My ability to educate clients on these technologies ensures they make informed decisions that align with their needs and budget.</w:t>
      </w:r>
    </w:p>
    <w:p>
      <w:pPr>
        <w:pStyle w:val="BodyText"/>
      </w:pPr>
      <w:r>
        <w:t xml:space="preserve">I also understand the importance of teamwork in the plumbing industry. In Birmingham, collaborating with electricians, builders, and other tradespeople is often necessary to deliver comprehensive solutions. I have worked effectively in multidisciplinary teams, ensuring seamless coordination and adherence to project timelines. My strong interpersonal skills allow me to communicate clearly with both clients and colleagues, fostering a positive work environment.</w:t>
      </w:r>
    </w:p>
    <w:p>
      <w:pPr>
        <w:pStyle w:val="BodyText"/>
      </w:pPr>
      <w:r>
        <w:t xml:space="preserve">What excites me most about the opportunity in United Kingdom Birmingham is the chance to contribute to a city that values skilled tradespeople. With its diverse population and thriving economy, Birmingham offers a dynamic setting for professionals who are passionate about their craft. I am eager to bring my expertise, dedication, and local knowledge to your team while continuing to grow as a plumber in this exciting location.</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organization’s success in United Kingdom Birmingham.</w:t>
      </w:r>
    </w:p>
    <w:p>
      <w:pPr>
        <w:pStyle w:val="BodyText"/>
      </w:pPr>
      <w:r>
        <w:t xml:space="preserve">Yours sincerely,</w:t>
      </w:r>
    </w:p>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United Kingdom Birmingham</dc:title>
  <dc:creator/>
  <dc:language>en</dc:language>
  <cp:keywords/>
  <dcterms:created xsi:type="dcterms:W3CDTF">2026-07-23T17:21:07Z</dcterms:created>
  <dcterms:modified xsi:type="dcterms:W3CDTF">2026-07-23T17:21:07Z</dcterms:modified>
</cp:coreProperties>
</file>

<file path=docProps/custom.xml><?xml version="1.0" encoding="utf-8"?>
<Properties xmlns="http://schemas.openxmlformats.org/officeDocument/2006/custom-properties" xmlns:vt="http://schemas.openxmlformats.org/officeDocument/2006/docPropsVTypes"/>
</file>