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Police Officer position within the United Kingdom Birmingham community. As a dedicated and motivated individual with a strong commitment to public service, I am eager to contribute my skills, experience, and passion for community safety to the West Midlands Police Force. Birmingham, as one of the most vibrant and diverse cities in the United Kingdom, presents unique challenges and opportunities for law enforcement professionals. I am particularly drawn to this role because of its potential to make a meaningful impact on the lives of residents while upholding the values of integrity, professionalism, and community engagement that define policing in Birmingham.</w:t>
      </w:r>
    </w:p>
    <w:p>
      <w:pPr>
        <w:pStyle w:val="BodyText"/>
      </w:pPr>
      <w:r>
        <w:t xml:space="preserve">Throughout my career in public service, I have developed a deep understanding of the responsibilities and complexities inherent in police work. My background includes [mention relevant experience, e.g., "training in conflict resolution," "community outreach initiatives," or "emergency response protocols"]. These experiences have equipped me with the foundational skills necessary to excel as a Police Officer, including effective communication, critical thinking, and the ability to remain composed under pressure. I am particularly proud of my work in fostering trust between law enforcement and local communities, which I believe is essential for maintaining safety and harmony in a city as dynamic as Birmingham.</w:t>
      </w:r>
    </w:p>
    <w:p>
      <w:pPr>
        <w:pStyle w:val="BodyText"/>
      </w:pPr>
      <w:r>
        <w:t xml:space="preserve">Birmingham’s rich cultural tapestry and historical significance make it a unique setting for policing. The city’s diverse neighborhoods, from the bustling commercial districts of the City Centre to the close-knit communities in areas like Sparkbrook, Handsworth, and Erdington, require a police force that is both adaptable and deeply connected to local needs. I am committed to understanding these nuances and working collaboratively with residents, businesses, and community leaders to address issues such as crime prevention, road safety, and public order. My approach is rooted in empathy, respect for individual rights, and a proactive stance against criminal activity while ensuring fairness and accountability in every interaction.</w:t>
      </w:r>
    </w:p>
    <w:p>
      <w:pPr>
        <w:pStyle w:val="BodyText"/>
      </w:pPr>
      <w:r>
        <w:t xml:space="preserve">The role of a Police Officer in the United Kingdom Birmingham is not merely about enforcing laws but also about being a pillar of support for vulnerable individuals and families. I have always believed that policing should be a bridge between the community and the justice system, fostering trust through transparency and inclusivity. For instance, during my [mention specific experience, e.g., "volunteer work with local youth programs" or "participation in neighborhood watch initiatives"], I witnessed firsthand how police officers can inspire confidence and collaboration by listening to concerns and taking actionable steps to address them. This aligns perfectly with the ethos of the West Midlands Police Force, which prioritizes community-centered policing as a core principle.</w:t>
      </w:r>
    </w:p>
    <w:p>
      <w:pPr>
        <w:pStyle w:val="BodyText"/>
      </w:pPr>
      <w:r>
        <w:t xml:space="preserve">As a Police Officer in Birmingham, I would bring a steadfast commitment to upholding the law while respecting human dignity. My ability to remain calm in high-stress situations, coupled with my strong ethical compass, ensures that I can navigate the challenges of this role with professionalism and integrity. I am also passionate about leveraging technology and data-driven strategies to enhance public safety, such as using crime mapping tools or social media platforms to engage with residents and disseminate critical information. In a city where innovation is key to addressing modern policing challenges, I am eager to contribute my technical proficiency and adaptability.</w:t>
      </w:r>
    </w:p>
    <w:p>
      <w:pPr>
        <w:pStyle w:val="BodyText"/>
      </w:pPr>
      <w:r>
        <w:t xml:space="preserve">What excites me most about the opportunity to serve in United Kingdom Birmingham is the chance to work alongside a dedicated team of professionals who share my vision for a safer, more connected community. The West Midlands Police Force has consistently demonstrated its commitment to excellence through initiatives like [mention specific examples, e.g., "the Safer Streets program" or "collaborations with local schools"], and I am inspired by the organization’s dedication to innovation and public trust. I am confident that my background, skills, and unwavering dedication make me a strong candidate for this position.</w:t>
      </w:r>
    </w:p>
    <w:p>
      <w:pPr>
        <w:pStyle w:val="BodyText"/>
      </w:pPr>
      <w:r>
        <w:t xml:space="preserve">Finally, I would like to emphasize my deep respect for the United Kingdom’s legal framework and the critical role that police officers play in safeguarding communities. Birmingham’s legacy as a city of progress and resilience is something I deeply admire, and I am eager to contribute to its continued growth by serving with honor and purpose. I am prepared to undergo any necessary training or certifications required for this role, as my priority is to meet the high standards expected of a Police Officer in the United Kingdom.</w:t>
      </w:r>
    </w:p>
    <w:p>
      <w:pPr>
        <w:pStyle w:val="BodyText"/>
      </w:pPr>
      <w:r>
        <w:t xml:space="preserve">Thank you for considering my application. I would be honored to discuss how my qualifications and passion align with the needs of the West Midlands Police Force. I am available at your convenience for an interview and can be reached at [your phone number] or [your email address]. I look forward to the opportunity to contribute to the safety and well-being of Birmingham’s residents.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2026-07-24T13:43:19Z</dcterms:created>
  <dcterms:modified xsi:type="dcterms:W3CDTF">2026-07-24T13:43:19Z</dcterms:modified>
</cp:coreProperties>
</file>

<file path=docProps/custom.xml><?xml version="1.0" encoding="utf-8"?>
<Properties xmlns="http://schemas.openxmlformats.org/officeDocument/2006/custom-properties" xmlns:vt="http://schemas.openxmlformats.org/officeDocument/2006/docPropsVTypes"/>
</file>