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Politician</w:t>
      </w:r>
      <w:r>
        <w:t xml:space="preserve"> </w:t>
      </w:r>
      <w:r>
        <w:t xml:space="preserve">-</w:t>
      </w:r>
      <w:r>
        <w:t xml:space="preserve"> </w:t>
      </w:r>
      <w:r>
        <w:t xml:space="preserve">Australia</w:t>
      </w:r>
      <w:r>
        <w:t xml:space="preserve"> </w:t>
      </w:r>
      <w:r>
        <w:t xml:space="preserve">Brisbane</w:t>
      </w:r>
    </w:p>
    <w:bookmarkStart w:id="25" w:name="X452dfa4db15b0dadc45190035d697a092ed39de"/>
    <w:p>
      <w:pPr>
        <w:pStyle w:val="Heading1"/>
      </w:pPr>
      <w:r>
        <w:t xml:space="preserve">Cover Letter for a Politician in Australia Brisbane</w:t>
      </w:r>
    </w:p>
    <w:p>
      <w:pPr>
        <w:pStyle w:val="FirstParagraph"/>
      </w:pPr>
      <w:r>
        <w:t xml:space="preserve">Dear [Recipient's Name or "Honorable Selection Committee"],</w:t>
      </w:r>
    </w:p>
    <w:p>
      <w:pPr>
        <w:pStyle w:val="BodyText"/>
      </w:pPr>
      <w:r>
        <w:t xml:space="preserve">I am writing to express my sincere interest in representing the people of Australia Brisbane as a dedicated and principled politician. With a steadfast commitment to public service, community engagement, and progressive policy-making, I am eager to contribute my experience and vision to address the unique challenges and opportunities facing our great city. This cover letter outlines my qualifications, values, and aspirations as a candidate for political leadership in Australia Brisbane.</w:t>
      </w:r>
    </w:p>
    <w:bookmarkStart w:id="20" w:name="why-politics-in-australia-brisbane"/>
    <w:p>
      <w:pPr>
        <w:pStyle w:val="Heading2"/>
      </w:pPr>
      <w:r>
        <w:t xml:space="preserve">Why Politics in Australia Brisbane?</w:t>
      </w:r>
    </w:p>
    <w:p>
      <w:pPr>
        <w:pStyle w:val="FirstParagraph"/>
      </w:pPr>
      <w:r>
        <w:t xml:space="preserve">Australia Brisbane is a vibrant, multicultural hub that thrives on innovation, resilience, and community spirit. As a city at the crossroads of economic growth and environmental stewardship, it demands leaders who understand its complexities and prioritize the well-being of all residents. My journey in public service has been deeply rooted in this ethos. Over the past [X years], I have worked tirelessly to advocate for policies that empower local communities, foster sustainable development, and ensure equitable access to resources. Whether through grassroots initiatives or legislative efforts, my career has been defined by a passion for making a tangible difference in the lives of everyday Australians.</w:t>
      </w:r>
    </w:p>
    <w:p>
      <w:pPr>
        <w:pStyle w:val="BodyText"/>
      </w:pPr>
      <w:r>
        <w:t xml:space="preserve">As a politician in Australia Brisbane, I recognize the importance of bridging the gap between government and citizens. This role requires not only an understanding of political systems but also an unwavering dedication to transparency, accountability, and inclusivity. My background in [specific field, e.g., urban planning, education reform, healthcare advocacy] has equipped me with the skills to navigate these challenges while remaining grounded in the values that matter most: integrity, empathy, and a commitment to the common good.</w:t>
      </w:r>
    </w:p>
    <w:bookmarkEnd w:id="20"/>
    <w:bookmarkStart w:id="21" w:name="experience-and-achievements"/>
    <w:p>
      <w:pPr>
        <w:pStyle w:val="Heading2"/>
      </w:pPr>
      <w:r>
        <w:t xml:space="preserve">Experience and Achievements</w:t>
      </w:r>
    </w:p>
    <w:p>
      <w:pPr>
        <w:pStyle w:val="FirstParagraph"/>
      </w:pPr>
      <w:r>
        <w:t xml:space="preserve">My experience as a politician in Australia Brisbane has been shaped by a focus on [specific areas of expertise]. For instance, during my tenure as [previous position, e.g., City Councillor or Local Representative], I spearheaded initiatives to improve public transportation infrastructure, reduce carbon emissions through green energy projects, and expand access to affordable housing. These efforts were not only driven by policy goals but also by a deep respect for the diverse voices of Brisbane’s residents.</w:t>
      </w:r>
    </w:p>
    <w:p>
      <w:pPr>
        <w:pStyle w:val="BodyText"/>
      </w:pPr>
      <w:r>
        <w:t xml:space="preserve">One of my most significant accomplishments was [specific achievement, e.g., "leading the campaign to establish a community-led renewable energy cooperative in Brisbane's inner suburbs"]. This project brought together local stakeholders, environmental groups, and businesses to create a sustainable model that reduced energy costs for over 10,000 households while promoting job creation. Such initiatives reflect my belief that effective governance is not about top-down decisions but about collaborative problem-solving that empowers communities.</w:t>
      </w:r>
    </w:p>
    <w:p>
      <w:pPr>
        <w:pStyle w:val="BodyText"/>
      </w:pPr>
      <w:r>
        <w:t xml:space="preserve">In addition to my work on environmental and economic policies, I have consistently prioritized education and healthcare reforms. As a member of [relevant committee or organization], I advocated for increased funding for public schools in underserved areas and supported programs to improve mental health services across Brisbane. These efforts underscore my commitment to ensuring that every resident, regardless of background, has the opportunity to thrive.</w:t>
      </w:r>
    </w:p>
    <w:bookmarkEnd w:id="21"/>
    <w:bookmarkStart w:id="22" w:name="values-and-vision"/>
    <w:p>
      <w:pPr>
        <w:pStyle w:val="Heading2"/>
      </w:pPr>
      <w:r>
        <w:t xml:space="preserve">Values and Vision</w:t>
      </w:r>
    </w:p>
    <w:p>
      <w:pPr>
        <w:pStyle w:val="FirstParagraph"/>
      </w:pPr>
      <w:r>
        <w:t xml:space="preserve">At the core of my political philosophy is a belief in equality, justice, and the power of collective action. As a politician in Australia Brisbane, I am guided by the principle that government should serve as a catalyst for positive change, not an obstacle to progress. My vision for Brisbane is one where innovation and tradition coexist, where economic growth does not come at the expense of environmental sustainability, and where every citizen feels represented and valued.</w:t>
      </w:r>
    </w:p>
    <w:p>
      <w:pPr>
        <w:pStyle w:val="BodyText"/>
      </w:pPr>
      <w:r>
        <w:t xml:space="preserve">I understand that leadership in Australia Brisbane requires navigating complex challenges, from managing rapid urbanization to addressing climate change impacts on our coastal communities. My approach is grounded in evidence-based policymaking, community consultation, and a willingness to listen to diverse perspectives. I am particularly passionate about fostering partnerships between local governments, businesses, and NGOs to drive inclusive growth that benefits all Brisbane residents.</w:t>
      </w:r>
    </w:p>
    <w:bookmarkEnd w:id="22"/>
    <w:bookmarkStart w:id="23" w:name="why-choose-me-as-your-politician"/>
    <w:p>
      <w:pPr>
        <w:pStyle w:val="Heading2"/>
      </w:pPr>
      <w:r>
        <w:t xml:space="preserve">Why Choose Me as Your Politician?</w:t>
      </w:r>
    </w:p>
    <w:p>
      <w:pPr>
        <w:pStyle w:val="FirstParagraph"/>
      </w:pPr>
      <w:r>
        <w:t xml:space="preserve">What sets me apart as a candidate is my deep connection to Australia Brisbane and my unwavering dedication to its future. I have lived and worked in this city for [X years], which has given me firsthand insight into its unique cultural, economic, and social dynamics. My ability to connect with people from all walks of life—whether through town halls, community events, or one-on-one conversations—ensures that my policies reflect the needs and aspirations of Brisbane’s residents.</w:t>
      </w:r>
    </w:p>
    <w:p>
      <w:pPr>
        <w:pStyle w:val="BodyText"/>
      </w:pPr>
      <w:r>
        <w:t xml:space="preserve">Furthermore, I bring a record of measurable results. For example, my efforts to [specific policy or project] have directly improved the quality of life for thousands of people in Brisbane. I am not afraid to take bold steps when necessary, but I always do so with a focus on long-term sustainability and fairness. My colleagues and constituents consistently describe me as a leader who is approachable, transparent, and driven by a genuine desire to make a difference.</w:t>
      </w:r>
    </w:p>
    <w:bookmarkEnd w:id="23"/>
    <w:bookmarkStart w:id="24" w:name="conclusion"/>
    <w:p>
      <w:pPr>
        <w:pStyle w:val="Heading2"/>
      </w:pPr>
      <w:r>
        <w:t xml:space="preserve">Conclusion</w:t>
      </w:r>
    </w:p>
    <w:p>
      <w:pPr>
        <w:pStyle w:val="FirstParagraph"/>
      </w:pPr>
      <w:r>
        <w:t xml:space="preserve">In conclusion, I am confident that my experience, values, and vision align with the needs of Australia Brisbane. As a politician committed to serving the public interest, I am eager to collaborate with fellow leaders, community organizations, and citizens to build a stronger, more equitable future for our city. I would be honored to contribute my time and energy to this important work and look forward to the opportunity to discuss how I can support the continued growth and prosperity of Brisbane.</w:t>
      </w:r>
    </w:p>
    <w:p>
      <w:pPr>
        <w:pStyle w:val="BodyText"/>
      </w:pPr>
      <w:r>
        <w:t xml:space="preserve">Thank you for considering my application. I am excited about the possibility of working together to shape a brighter tomorrow for Australia Brisbane.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Politician - Australia Brisbane</dc:title>
  <dc:creator/>
  <dc:language>en</dc:language>
  <cp:keywords/>
  <dcterms:created xsi:type="dcterms:W3CDTF">2025-12-11T06:56:18Z</dcterms:created>
  <dcterms:modified xsi:type="dcterms:W3CDTF">2025-12-11T06:56:18Z</dcterms:modified>
</cp:coreProperties>
</file>

<file path=docProps/custom.xml><?xml version="1.0" encoding="utf-8"?>
<Properties xmlns="http://schemas.openxmlformats.org/officeDocument/2006/custom-properties" xmlns:vt="http://schemas.openxmlformats.org/officeDocument/2006/docPropsVTypes"/>
</file>