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France</w:t>
      </w:r>
      <w:r>
        <w:t xml:space="preserve"> </w:t>
      </w:r>
      <w:r>
        <w:t xml:space="preserve">Paris</w:t>
      </w:r>
    </w:p>
    <w:bookmarkStart w:id="25" w:name="Xcd500c13b85e333b8f920c28a17bd2265544d74"/>
    <w:p>
      <w:pPr>
        <w:pStyle w:val="Heading1"/>
      </w:pPr>
      <w:r>
        <w:t xml:space="preserve">Cover Letter for a Politician in France Paris</w:t>
      </w:r>
    </w:p>
    <w:p>
      <w:pPr>
        <w:pStyle w:val="FirstParagraph"/>
      </w:pPr>
      <w:r>
        <w:t xml:space="preserve">Dear [Recipient's Name or Title],</w:t>
      </w:r>
    </w:p>
    <w:p>
      <w:pPr>
        <w:pStyle w:val="BodyText"/>
      </w:pPr>
      <w:r>
        <w:t xml:space="preserve">I am writing to express my sincere interest in the opportunity to serve as a dedicated politician representing the people of France Paris. As someone deeply committed to public service and the values that define our great nation, I am eager to contribute my experience, vision, and passion for governance to address the pressing challenges and opportunities facing our communities. This cover letter outlines my qualifications, aspirations, and why I believe I am well-suited to represent France Paris with integrity and purpose.</w:t>
      </w:r>
    </w:p>
    <w:bookmarkStart w:id="20" w:name="X005069d8d7040902a5972082a4442c528bb8395"/>
    <w:p>
      <w:pPr>
        <w:pStyle w:val="Heading2"/>
      </w:pPr>
      <w:r>
        <w:t xml:space="preserve">The Importance of a Politician in France Paris</w:t>
      </w:r>
    </w:p>
    <w:p>
      <w:pPr>
        <w:pStyle w:val="FirstParagraph"/>
      </w:pPr>
      <w:r>
        <w:t xml:space="preserve">In a city as vibrant, diverse, and historically significant as Paris, the role of a politician is both an honor and a profound responsibility. France Paris is not merely a geographical entity; it is the heart of our nation’s cultural, economic, and political identity. As a politician in this region, I understand that my work must reflect the needs of its residents while aligning with the broader goals of France as a whole. From revitalizing urban infrastructure to fostering social cohesion and promoting environmental sustainability, the challenges here are complex but deeply rewarding.</w:t>
      </w:r>
    </w:p>
    <w:p>
      <w:pPr>
        <w:pStyle w:val="BodyText"/>
      </w:pPr>
      <w:r>
        <w:t xml:space="preserve">My journey in public service has always been rooted in the belief that politics should be a force for unity, innovation, and progress. Having spent years engaging with local communities, advocating for equitable policies, and collaborating with stakeholders across sectors, I have developed a nuanced understanding of the issues that matter most to Parisians. Whether it is improving access to quality education, ensuring affordable housing for all, or strengthening public transportation networks like the Métro and RER systems, I am committed to creating tangible solutions that elevate the quality of life in France Paris.</w:t>
      </w:r>
    </w:p>
    <w:bookmarkEnd w:id="20"/>
    <w:bookmarkStart w:id="21" w:name="why-this-cover-letter-matters"/>
    <w:p>
      <w:pPr>
        <w:pStyle w:val="Heading2"/>
      </w:pPr>
      <w:r>
        <w:t xml:space="preserve">Why This Cover Letter Matters</w:t>
      </w:r>
    </w:p>
    <w:p>
      <w:pPr>
        <w:pStyle w:val="FirstParagraph"/>
      </w:pPr>
      <w:r>
        <w:t xml:space="preserve">This cover letter serves as a testament to my dedication to serving the people of France Paris. As a politician, I recognize that my role is not just about policy-making but also about listening, empathizing, and building trust. My career has been defined by a relentless focus on the needs of the community, whether through grassroots initiatives or large-scale legislative efforts. I have consistently worked to bridge gaps between citizens and policymakers, ensuring that every voice is heard and valued.</w:t>
      </w:r>
    </w:p>
    <w:p>
      <w:pPr>
        <w:pStyle w:val="BodyText"/>
      </w:pPr>
      <w:r>
        <w:t xml:space="preserve">France Paris is a city of contrasts—where historic landmarks coexist with modern innovation, where global influence meets local traditions. As a politician, I aim to preserve this balance while driving forward initiatives that address contemporary challenges. For instance, I have championed policies to reduce carbon emissions in urban areas, supported small businesses through targeted economic programs, and advocated for inclusive housing solutions that reflect the city’s diversity. These efforts are not just professional milestones; they are personal commitments to the people who call France Paris home.</w:t>
      </w:r>
    </w:p>
    <w:bookmarkEnd w:id="21"/>
    <w:bookmarkStart w:id="22" w:name="experience-and-vision-for-france-paris"/>
    <w:p>
      <w:pPr>
        <w:pStyle w:val="Heading2"/>
      </w:pPr>
      <w:r>
        <w:t xml:space="preserve">Experience and Vision for France Paris</w:t>
      </w:r>
    </w:p>
    <w:p>
      <w:pPr>
        <w:pStyle w:val="FirstParagraph"/>
      </w:pPr>
      <w:r>
        <w:t xml:space="preserve">Over the years, I have accumulated a wealth of experience that prepares me to lead effectively in a political capacity. My background includes roles in local governance, where I worked closely with municipal authorities to implement projects that directly benefited residents. One of my proudest achievements was spearheading a community outreach program that connected underprivileged neighborhoods with essential resources, from healthcare services to job training opportunities. This experience reinforced my belief that effective leadership requires both strategic thinking and a deep connection to the people we serve.</w:t>
      </w:r>
    </w:p>
    <w:p>
      <w:pPr>
        <w:pStyle w:val="BodyText"/>
      </w:pPr>
      <w:r>
        <w:t xml:space="preserve">My vision for France Paris is one of resilience and inclusivity. I envision a city where every citizen, regardless of background or socioeconomic status, has the opportunity to thrive. To achieve this, I propose a multi-pronged approach that prioritizes education reform, healthcare accessibility, and sustainable urban development. For example, I plan to advocate for increased funding for public schools in underserved areas and expand mental health services across the city. Additionally, I will push for policies that support green energy initiatives, such as expanding bike lanes and promoting renewable energy sources to reduce our carbon footprint.</w:t>
      </w:r>
    </w:p>
    <w:bookmarkEnd w:id="22"/>
    <w:bookmarkStart w:id="23" w:name="commitment-to-frances-values"/>
    <w:p>
      <w:pPr>
        <w:pStyle w:val="Heading2"/>
      </w:pPr>
      <w:r>
        <w:t xml:space="preserve">Commitment to France’s Values</w:t>
      </w:r>
    </w:p>
    <w:p>
      <w:pPr>
        <w:pStyle w:val="FirstParagraph"/>
      </w:pPr>
      <w:r>
        <w:t xml:space="preserve">As a politician in France Paris, I am guided by the core values of liberty, equality, and fraternity. These principles are not abstract ideals but actionable goals that must be embedded in every policy decision. In my career, I have consistently aligned my work with these values, whether through advocating for gender equality in political representation or fighting against systemic discrimination in public services. I believe that true leadership requires a steadfast commitment to these principles, and I will never waver in my efforts to uphold them.</w:t>
      </w:r>
    </w:p>
    <w:p>
      <w:pPr>
        <w:pStyle w:val="BodyText"/>
      </w:pPr>
      <w:r>
        <w:t xml:space="preserve">France Paris is a microcosm of our nation’s broader aspirations. It is a city where the legacy of the French Revolution lives on, where citizens are empowered to demand accountability from their leaders, and where innovation thrives alongside tradition. As a politician, I aim to be a bridge between these worlds—honoring the past while building a future that reflects the hopes and dreams of all Parisians.</w:t>
      </w:r>
    </w:p>
    <w:bookmarkEnd w:id="23"/>
    <w:bookmarkStart w:id="24" w:name="conclusion-a-call-to-serve"/>
    <w:p>
      <w:pPr>
        <w:pStyle w:val="Heading2"/>
      </w:pPr>
      <w:r>
        <w:t xml:space="preserve">Conclusion: A Call to Serve</w:t>
      </w:r>
    </w:p>
    <w:p>
      <w:pPr>
        <w:pStyle w:val="FirstParagraph"/>
      </w:pPr>
      <w:r>
        <w:t xml:space="preserve">In conclusion, this cover letter is more than an application; it is a declaration of my intent to serve the people of France Paris with integrity, passion, and purpose. I am confident that my experience, vision, and dedication make me a strong candidate for this role. I would be honored to contribute to the continued progress of our city and nation, ensuring that France Paris remains a beacon of opportunity, culture, and unity.</w:t>
      </w:r>
    </w:p>
    <w:p>
      <w:pPr>
        <w:pStyle w:val="BodyText"/>
      </w:pPr>
      <w:r>
        <w:t xml:space="preserve">Thank you for considering my application. I look forward to the possibility of discussing how I can contribute to the future of France Paris and its people.</w:t>
      </w:r>
    </w:p>
    <w:p>
      <w:pPr>
        <w:pStyle w:val="BodyText"/>
      </w:pPr>
      <w:r>
        <w:t xml:space="preserve">Sincerely,</w:t>
      </w:r>
    </w:p>
    <w:p>
      <w:pPr>
        <w:pStyle w:val="BodyText"/>
      </w:pPr>
      <w:r>
        <w:t xml:space="preserve">[Your Full Name]</w:t>
      </w:r>
      <w:r>
        <w:br/>
      </w:r>
      <w:r>
        <w:t xml:space="preserve">[Your Address]</w:t>
      </w:r>
      <w:r>
        <w:br/>
      </w:r>
      <w:r>
        <w:t xml:space="preserve">[City, State, ZIP Code]</w:t>
      </w:r>
      <w:r>
        <w:br/>
      </w:r>
      <w:r>
        <w:t xml:space="preserve">[Email Address]</w:t>
      </w:r>
      <w:r>
        <w:br/>
      </w:r>
      <w:r>
        <w:t xml:space="preserve">[Phone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France Paris</dc:title>
  <dc:creator/>
  <dc:language>en</dc:language>
  <cp:keywords/>
  <dcterms:created xsi:type="dcterms:W3CDTF">2026-07-24T17:59:51Z</dcterms:created>
  <dcterms:modified xsi:type="dcterms:W3CDTF">2026-07-24T17:59:51Z</dcterms:modified>
</cp:coreProperties>
</file>

<file path=docProps/custom.xml><?xml version="1.0" encoding="utf-8"?>
<Properties xmlns="http://schemas.openxmlformats.org/officeDocument/2006/custom-properties" xmlns:vt="http://schemas.openxmlformats.org/officeDocument/2006/docPropsVTypes"/>
</file>