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India</w:t>
      </w:r>
      <w:r>
        <w:t xml:space="preserve"> </w:t>
      </w:r>
      <w:r>
        <w:t xml:space="preserve">Bangalore</w:t>
      </w:r>
    </w:p>
    <w:bookmarkStart w:id="25"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the Honorable Members of the [Relevant Political Body or Organization in Bangalore],</w:t>
      </w:r>
    </w:p>
    <w:p>
      <w:pPr>
        <w:pStyle w:val="BodyText"/>
      </w:pPr>
      <w:r>
        <w:t xml:space="preserve">I am writing to express my deep commitment to serving the people of India, specifically the vibrant and dynamic city of Bangalore, as a dedicated politician. With a career rooted in public service, community empowerment, and policy advocacy, I have spent over [X years] working to address the unique challenges facing urban centers like Bangalore. This letter is an opportunity to share my vision for a prosperous, equitable, and inclusive future for our city and to formally apply for the position of [Specific Role or Position], where I can contribute my experience and passion to drive meaningful change.</w:t>
      </w:r>
    </w:p>
    <w:bookmarkStart w:id="20" w:name="Xee368bfc89b4ae03be76350b5c19eef6f586b34"/>
    <w:p>
      <w:pPr>
        <w:pStyle w:val="Heading3"/>
      </w:pPr>
      <w:r>
        <w:t xml:space="preserve">Understanding the Needs of India Bangalore</w:t>
      </w:r>
    </w:p>
    <w:p>
      <w:pPr>
        <w:pStyle w:val="FirstParagraph"/>
      </w:pPr>
      <w:r>
        <w:t xml:space="preserve">India Bangalore, often referred to as the "Silicon Valley of India," is a city that symbolizes innovation, cultural diversity, and economic potential. However, its rapid growth has also brought challenges such as traffic congestion, housing shortages, environmental degradation, and disparities in access to education and healthcare. As a politician deeply connected to this community, I understand that progress must be balanced with sustainability and equity. My approach to governance is grounded in the belief that every citizen—regardless of their background—deserves opportunities to thrive.</w:t>
      </w:r>
    </w:p>
    <w:p>
      <w:pPr>
        <w:pStyle w:val="BodyText"/>
      </w:pPr>
      <w:r>
        <w:t xml:space="preserve">Having grown up in Bangalore and witnessed its transformation over the years, I have developed a profound understanding of its people’s aspirations. From advocating for better public transportation systems to supporting initiatives that promote green spaces and digital literacy, my work has always prioritized the well-being of the community. I have collaborated with local leaders, NGOs, and grassroots organizations to address issues such as [specific example: e.g., "urban poverty alleviation" or "digital infrastructure development"], ensuring that policies reflect the voices of those they aim to serve.</w:t>
      </w:r>
    </w:p>
    <w:bookmarkEnd w:id="20"/>
    <w:bookmarkStart w:id="21" w:name="a-vision-for-a-progressive-bangalore"/>
    <w:p>
      <w:pPr>
        <w:pStyle w:val="Heading3"/>
      </w:pPr>
      <w:r>
        <w:t xml:space="preserve">A Vision for a Progressive Bangalore</w:t>
      </w:r>
    </w:p>
    <w:p>
      <w:pPr>
        <w:pStyle w:val="FirstParagraph"/>
      </w:pPr>
      <w:r>
        <w:t xml:space="preserve">As a politician, my vision for India Bangalore is one of innovation, inclusivity, and resilience. I believe in leveraging technology to improve public services, such as implementing smart city initiatives that enhance traffic management, waste disposal, and energy efficiency. At the same time, I recognize the importance of preserving the city’s rich cultural heritage and fostering social cohesion among its diverse population.</w:t>
      </w:r>
    </w:p>
    <w:p>
      <w:pPr>
        <w:pStyle w:val="BodyText"/>
      </w:pPr>
      <w:r>
        <w:t xml:space="preserve">One of my key priorities would be to address the growing demand for affordable housing. Bangalore’s real estate market has become increasingly unaffordable, displacing many middle-class families. I propose a multi-pronged strategy that includes incentivizing public-private partnerships, expanding affordable housing projects, and enforcing stricter regulations on land speculation. This approach would ensure that every resident has access to safe and secure living conditions.</w:t>
      </w:r>
    </w:p>
    <w:p>
      <w:pPr>
        <w:pStyle w:val="BodyText"/>
      </w:pPr>
      <w:r>
        <w:t xml:space="preserve">Additionally, I am committed to strengthening education and healthcare systems in Bangalore. As a city with world-class universities and research institutions, we have the potential to become a global hub for innovation. However, this requires investing in primary education, vocational training programs, and mental health services. By partnering with local stakeholders and leveraging technology, we can create a robust ecosystem that supports both students and professionals.</w:t>
      </w:r>
    </w:p>
    <w:bookmarkEnd w:id="21"/>
    <w:bookmarkStart w:id="22" w:name="experience-and-dedication"/>
    <w:p>
      <w:pPr>
        <w:pStyle w:val="Heading3"/>
      </w:pPr>
      <w:r>
        <w:t xml:space="preserve">Experience and Dedication</w:t>
      </w:r>
    </w:p>
    <w:p>
      <w:pPr>
        <w:pStyle w:val="FirstParagraph"/>
      </w:pPr>
      <w:r>
        <w:t xml:space="preserve">My journey in public service has been defined by hands-on engagement with the people of India Bangalore. As [Previous Role, e.g., "Local Council Member" or "Community Organizer"], I worked closely with residents to address concerns ranging from infrastructure development to disaster preparedness. For instance, during the [specific event, e.g., "2020 monsoon season"], I spearheaded efforts to improve drainage systems in flood-prone areas, which significantly reduced waterlogging and protected thousands of homes.</w:t>
      </w:r>
    </w:p>
    <w:p>
      <w:pPr>
        <w:pStyle w:val="BodyText"/>
      </w:pPr>
      <w:r>
        <w:t xml:space="preserve">I have also been actively involved in campaigns to promote transparency and accountability in governance. Recognizing that trust between leaders and citizens is essential for progress, I have advocated for open data initiatives, participatory budgeting, and digital platforms that allow residents to voice their opinions directly. These efforts have not only strengthened civic engagement but also fostered a culture of collaboration.</w:t>
      </w:r>
    </w:p>
    <w:bookmarkEnd w:id="22"/>
    <w:bookmarkStart w:id="23" w:name="why-bangalore-needs-a-politician-like-me"/>
    <w:p>
      <w:pPr>
        <w:pStyle w:val="Heading3"/>
      </w:pPr>
      <w:r>
        <w:t xml:space="preserve">Why Bangalore Needs a Politician Like Me</w:t>
      </w:r>
    </w:p>
    <w:p>
      <w:pPr>
        <w:pStyle w:val="FirstParagraph"/>
      </w:pPr>
      <w:r>
        <w:t xml:space="preserve">What sets me apart as a politician is my unwavering commitment to the people of India Bangalore. I am not just an administrator or policymaker; I am a listener, an advocate, and a problem-solver. My work has always been guided by the principle that leadership is about serving others, not seeking power. Whether it’s advocating for better healthcare access for underserved communities or supporting small businesses during economic downturns, I prioritize the needs of the people over political expediency.</w:t>
      </w:r>
    </w:p>
    <w:p>
      <w:pPr>
        <w:pStyle w:val="BodyText"/>
      </w:pPr>
      <w:r>
        <w:t xml:space="preserve">Moreover, my experience in [specific field, e.g., "environmental sustainability" or "technology policy"] has equipped me with the skills to tackle complex challenges. For example, I have worked on initiatives to promote renewable energy adoption in Bangalore and mentor young entrepreneurs through tech startups. These experiences have shown me the importance of blending innovation with compassion to create lasting impact.</w:t>
      </w:r>
    </w:p>
    <w:bookmarkEnd w:id="23"/>
    <w:bookmarkStart w:id="24" w:name="conclusion"/>
    <w:p>
      <w:pPr>
        <w:pStyle w:val="Heading3"/>
      </w:pPr>
      <w:r>
        <w:t xml:space="preserve">Conclusion</w:t>
      </w:r>
    </w:p>
    <w:p>
      <w:pPr>
        <w:pStyle w:val="FirstParagraph"/>
      </w:pPr>
      <w:r>
        <w:t xml:space="preserve">In conclusion, I am eager to contribute my expertise, passion, and dedication to the political landscape of India Bangalore. My goal is to build a city where every citizen can thrive, where innovation and tradition coexist harmoniously, and where leadership is defined by integrity and service. I am confident that my background and vision align with the needs of this remarkable city.</w:t>
      </w:r>
    </w:p>
    <w:p>
      <w:pPr>
        <w:pStyle w:val="BodyText"/>
      </w:pPr>
      <w:r>
        <w:t xml:space="preserve">Thank you for considering my application. I would welcome the opportunity to discuss how I can contribute to the continued success of India Bangalore. Please feel free to contact me at [Your Phone Number] or [Your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India Bangalore</dc:title>
  <dc:creator/>
  <cp:keywords/>
  <dcterms:created xsi:type="dcterms:W3CDTF">2026-07-23T21:24:27Z</dcterms:created>
  <dcterms:modified xsi:type="dcterms:W3CDTF">2026-07-23T21:24:27Z</dcterms:modified>
</cp:coreProperties>
</file>

<file path=docProps/custom.xml><?xml version="1.0" encoding="utf-8"?>
<Properties xmlns="http://schemas.openxmlformats.org/officeDocument/2006/custom-properties" xmlns:vt="http://schemas.openxmlformats.org/officeDocument/2006/docPropsVTypes"/>
</file>