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Iran</w:t>
      </w:r>
      <w:r>
        <w:t xml:space="preserve"> </w:t>
      </w:r>
      <w:r>
        <w:t xml:space="preserve">Tehran</w:t>
      </w:r>
    </w:p>
    <w:bookmarkStart w:id="20" w:name="X67be87b14be98035328017d1d6d62103948c73b"/>
    <w:p>
      <w:pPr>
        <w:pStyle w:val="Heading1"/>
      </w:pPr>
      <w:r>
        <w:t xml:space="preserve">Cover Letter for Politician Position in Iran Tehran</w:t>
      </w:r>
    </w:p>
    <w:p>
      <w:pPr>
        <w:pStyle w:val="FirstParagraph"/>
      </w:pPr>
      <w:r>
        <w:rPr>
          <w:bCs/>
          <w:b/>
        </w:rPr>
        <w:t xml:space="preserve">Dear Honorable [Recipient's Name],</w:t>
      </w:r>
    </w:p>
    <w:p>
      <w:pPr>
        <w:pStyle w:val="BodyText"/>
      </w:pPr>
      <w:r>
        <w:t xml:space="preserve">I am writing to express my sincere interest in the opportunity to serve as a politician in Iran, with a focus on contributing to the development and progress of Tehran, the capital city that embodies the spirit of our nation. As someone deeply committed to public service and dedicated to addressing the needs of communities, I believe my background, vision, and passion align seamlessly with the values required for effective leadership in this role. This cover letter outlines my qualifications, aspirations, and dedication to advancing the interests of Tehran’s citizens while upholding the principles that define our great country.</w:t>
      </w:r>
    </w:p>
    <w:p>
      <w:pPr>
        <w:pStyle w:val="BodyText"/>
      </w:pPr>
      <w:r>
        <w:t xml:space="preserve">Iran has long been a beacon of cultural richness, historical significance, and political resilience. As a nation with a profound legacy of governance and social progress, it is imperative that leaders like myself remain grounded in the needs of the people while championing policies that foster unity, innovation, and sustainable growth. Tehran, as the heart of Iran’s political and economic life, presents unique challenges and opportunities. From addressing urban infrastructure demands to safeguarding cultural heritage and promoting social equity, a politician in this role must balance national priorities with local realities. My experience in community engagement, policy advocacy, and grassroots initiatives has equipped me to navigate these complexities with integrity and purpose.</w:t>
      </w:r>
    </w:p>
    <w:p>
      <w:pPr>
        <w:pStyle w:val="BodyText"/>
      </w:pPr>
      <w:r>
        <w:t xml:space="preserve">As a candidate for political office in Tehran, I bring a track record of fostering collaboration between diverse stakeholders. Over the years, I have worked closely with civic organizations, local leaders, and government agencies to address critical issues such as education reform, healthcare accessibility, and environmental sustainability. For instance, my involvement in the [Name of Initiative or Project] demonstrated how targeted policies can bridge gaps between marginalized communities and essential services. These experiences have reinforced my belief that effective governance requires listening to the voices of the people while implementing solutions rooted in empathy and evidence-based decision-making.</w:t>
      </w:r>
    </w:p>
    <w:p>
      <w:pPr>
        <w:pStyle w:val="BodyText"/>
      </w:pPr>
      <w:r>
        <w:t xml:space="preserve">The role of a politician in Iran, particularly in Tehran, demands a commitment to transparency, accountability, and ethical leadership. I have always prioritized these principles in my work, ensuring that every action taken aligns with the public interest. In a political landscape where trust is paramount, I aim to build relationships based on openness and mutual respect. By fostering dialogue between citizens and policymakers, I seek to create a platform where ideas can flourish and collective goals can be achieved. This approach not only strengthens democratic processes but also empowers individuals to participate actively in shaping their future.</w:t>
      </w:r>
    </w:p>
    <w:p>
      <w:pPr>
        <w:pStyle w:val="BodyText"/>
      </w:pPr>
      <w:r>
        <w:t xml:space="preserve">Tehran, as the political nucleus of Iran, requires leaders who understand its multifaceted identity. The city is a hub of innovation, education, and cultural expression, yet it also faces challenges such as urban congestion, resource management, and the preservation of its historical landmarks. A politician in this role must champion policies that balance modernization with heritage conservation. My vision for Tehran includes investing in green infrastructure, expanding access to public transportation, and supporting local businesses that reflect the city’s vibrant character. By prioritizing these initiatives, I aim to enhance the quality of life for all residents while ensuring Tehran remains a model of progress for the nation.</w:t>
      </w:r>
    </w:p>
    <w:p>
      <w:pPr>
        <w:pStyle w:val="BodyText"/>
      </w:pPr>
      <w:r>
        <w:t xml:space="preserve">In addition to addressing immediate concerns, a politician in Iran must also look toward long-term goals that align with national aspirations. The country’s strategic direction—rooted in self-reliance, technological advancement, and regional influence—requires leaders who can translate these ambitions into actionable plans at the local level. My experience in policy analysis and advocacy has given me insight into how national priorities can be adapted to meet the specific needs of Tehran’s diverse population. Whether through education initiatives that prepare future generations for a rapidly evolving world or economic programs that reduce inequality, I am committed to driving change that benefits all citizens.</w:t>
      </w:r>
    </w:p>
    <w:p>
      <w:pPr>
        <w:pStyle w:val="BodyText"/>
      </w:pPr>
      <w:r>
        <w:t xml:space="preserve">The importance of a politician in Iran cannot be overstated. As stewards of public trust, leaders must navigate the complexities of governance while upholding the values enshrined in our constitution and cultural heritage. My approach to politics is guided by a deep respect for these principles, coupled with a determination to innovate and adapt. I am confident that my dedication to service, combined with my understanding of Tehran’s unique challenges, positions me to make meaningful contributions as a politician in this vital role.</w:t>
      </w:r>
    </w:p>
    <w:p>
      <w:pPr>
        <w:pStyle w:val="BodyText"/>
      </w:pPr>
      <w:r>
        <w:t xml:space="preserve">Thank you for considering my application. I would be honored to discuss how my experiences and vision align with the needs of Tehran and the broader goals of Iran. Please feel free to contact me at [Your Phone Number] or [Your Email Address] to schedule a conversation. I look forward to the opportunity to contribute to the continued growth and prosperity of our beloved city and nation.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Iran Tehran</dc:title>
  <dc:creator/>
  <dc:language>en</dc:language>
  <cp:keywords/>
  <dcterms:created xsi:type="dcterms:W3CDTF">2025-12-11T17:33:52Z</dcterms:created>
  <dcterms:modified xsi:type="dcterms:W3CDTF">2025-12-11T17:33:52Z</dcterms:modified>
</cp:coreProperties>
</file>

<file path=docProps/custom.xml><?xml version="1.0" encoding="utf-8"?>
<Properties xmlns="http://schemas.openxmlformats.org/officeDocument/2006/custom-properties" xmlns:vt="http://schemas.openxmlformats.org/officeDocument/2006/docPropsVTypes"/>
</file>