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648a9d9bb16488ac21c86e2b8e2f38dcb99c013"/>
    <w:p>
      <w:pPr>
        <w:pStyle w:val="Heading1"/>
      </w:pPr>
      <w:r>
        <w:t xml:space="preserve">Cover Letter for a Politician in Ivory Coast Abidjan</w:t>
      </w:r>
    </w:p>
    <w:p>
      <w:pPr>
        <w:pStyle w:val="FirstParagraph"/>
      </w:pPr>
      <w:r>
        <w:t xml:space="preserve">Dear [Hiring Manager's Name],</w:t>
      </w:r>
    </w:p>
    <w:p>
      <w:pPr>
        <w:pStyle w:val="BodyText"/>
      </w:pPr>
      <w:r>
        <w:t xml:space="preserve">I am writing this Cover Letter to express my profound interest in the opportunity to contribute as a Politician in Ivory Coast Abidjan. As someone deeply committed to the development and progress of this vibrant region, I am eager to leverage my experience, vision, and dedication to address the pressing challenges faced by our communities. Ivory Coast Abidjan, as a hub of economic activity and cultural richness in West Africa, demands leaders who are not only resilient but also forward-thinking. My career in politics has been guided by the principles of integrity, inclusivity, and sustainable growth—values that align with the aspirations of the people of Abidjan.</w:t>
      </w:r>
    </w:p>
    <w:bookmarkStart w:id="20" w:name="X2c2477a103b1ddef78d6d14655e1333be925a76"/>
    <w:p>
      <w:pPr>
        <w:pStyle w:val="Heading2"/>
      </w:pPr>
      <w:r>
        <w:t xml:space="preserve">Professional Background and Commitment to Public Service</w:t>
      </w:r>
    </w:p>
    <w:p>
      <w:pPr>
        <w:pStyle w:val="FirstParagraph"/>
      </w:pPr>
      <w:r>
        <w:t xml:space="preserve">With over [X] years of experience as a Politician in Ivory Coast Abidjan, I have consistently worked to bridge the gap between government policies and grassroots needs. My journey began during my tenure as a local council member, where I focused on improving infrastructure, education access, and healthcare services for underserved neighborhoods. These early experiences solidified my belief that effective leadership requires listening to the people and translating their aspirations into actionable solutions.</w:t>
      </w:r>
    </w:p>
    <w:p>
      <w:pPr>
        <w:pStyle w:val="BodyText"/>
      </w:pPr>
      <w:r>
        <w:t xml:space="preserve">As a Politician in Abidjan, I have also been actively involved in advocating for economic reforms that prioritize youth employment and entrepreneurship. The city’s dynamic economy, while promising, faces significant challenges such as inequality and environmental degradation. Through collaborative efforts with local stakeholders, I have spearheaded initiatives to create green jobs and promote sustainable urban development. For instance, my work on the "Abidjan Green Corridor" project aimed to revitalize neglected areas by integrating renewable energy solutions and community-led urban planning.</w:t>
      </w:r>
    </w:p>
    <w:bookmarkEnd w:id="20"/>
    <w:bookmarkStart w:id="21" w:name="key-achievements-and-contributions"/>
    <w:p>
      <w:pPr>
        <w:pStyle w:val="Heading2"/>
      </w:pPr>
      <w:r>
        <w:t xml:space="preserve">Key Achievements and Contributions</w:t>
      </w:r>
    </w:p>
    <w:p>
      <w:pPr>
        <w:pStyle w:val="FirstParagraph"/>
      </w:pPr>
      <w:r>
        <w:t xml:space="preserve">One of the most significant milestones in my career was my role in shaping policies that addressed the needs of migrant communities in Ivory Coast Abidjan. Recognizing the city’s status as a melting pot of cultures, I advocated for inclusive governance that ensures equal rights and opportunities for all residents. This led to the establishment of multilingual civic education programs and improved access to legal services for marginalized groups.</w:t>
      </w:r>
    </w:p>
    <w:p>
      <w:pPr>
        <w:pStyle w:val="BodyText"/>
      </w:pPr>
      <w:r>
        <w:t xml:space="preserve">Additionally, I have been instrumental in strengthening public-private partnerships to boost the agricultural sector, which remains a cornerstone of Ivory Coast’s economy. By facilitating collaborations between farmers, investors, and government agencies, we were able to increase crop yields and reduce post-harvest losses. These efforts not only supported rural economies but also ensured food security for urban populations in Abidjan.</w:t>
      </w:r>
    </w:p>
    <w:bookmarkEnd w:id="21"/>
    <w:bookmarkStart w:id="22" w:name="X2589beea8d43d7d0902e39b9f8b7cfc2143c100"/>
    <w:p>
      <w:pPr>
        <w:pStyle w:val="Heading2"/>
      </w:pPr>
      <w:r>
        <w:t xml:space="preserve">Commitment to the People of Ivory Coast Abidjan</w:t>
      </w:r>
    </w:p>
    <w:p>
      <w:pPr>
        <w:pStyle w:val="FirstParagraph"/>
      </w:pPr>
      <w:r>
        <w:t xml:space="preserve">The people of Ivory Coast Abidjan deserve leaders who are transparent, accountable, and deeply connected to their struggles. As a Politician, I have always prioritized open dialogue with constituents through town halls, community forums, and digital platforms. This approach has enabled me to stay attuned to the evolving needs of the population while fostering trust and collaboration.</w:t>
      </w:r>
    </w:p>
    <w:p>
      <w:pPr>
        <w:pStyle w:val="BodyText"/>
      </w:pPr>
      <w:r>
        <w:t xml:space="preserve">My commitment to public service extends beyond policy-making; it is rooted in a genuine desire to uplift individuals and families. For example, during the recent pandemic, I led a grassroots campaign to distribute essential supplies and medical resources to low-income households. This initiative not only saved lives but also highlighted the importance of solidarity in times of crisis.</w:t>
      </w:r>
    </w:p>
    <w:bookmarkEnd w:id="22"/>
    <w:bookmarkStart w:id="23" w:name="future-vision-for-ivory-coast-abidjan"/>
    <w:p>
      <w:pPr>
        <w:pStyle w:val="Heading2"/>
      </w:pPr>
      <w:r>
        <w:t xml:space="preserve">Future Vision for Ivory Coast Abidjan</w:t>
      </w:r>
    </w:p>
    <w:p>
      <w:pPr>
        <w:pStyle w:val="FirstParagraph"/>
      </w:pPr>
      <w:r>
        <w:t xml:space="preserve">Looking ahead, I envision a future where Ivory Coast Abidjan thrives as a model of innovation and equity. My priorities include investing in education to equip the next generation with skills for the global economy, expanding access to affordable housing, and combating corruption through stringent oversight mechanisms. I also believe in harnessing technology to enhance government efficiency and citizen engagement.</w:t>
      </w:r>
    </w:p>
    <w:p>
      <w:pPr>
        <w:pStyle w:val="BodyText"/>
      </w:pPr>
      <w:r>
        <w:t xml:space="preserve">Furthermore, I am dedicated to addressing environmental challenges that threaten Abidjan’s growth. This includes investing in waste management systems, protecting coastal ecosystems, and promoting renewable energy adoption. By integrating sustainability into all facets of governance, we can ensure a livable future for generations to come.</w:t>
      </w:r>
    </w:p>
    <w:bookmarkEnd w:id="23"/>
    <w:bookmarkStart w:id="24" w:name="conclusion"/>
    <w:p>
      <w:pPr>
        <w:pStyle w:val="Heading2"/>
      </w:pPr>
      <w:r>
        <w:t xml:space="preserve">Conclusion</w:t>
      </w:r>
    </w:p>
    <w:p>
      <w:pPr>
        <w:pStyle w:val="FirstParagraph"/>
      </w:pPr>
      <w:r>
        <w:t xml:space="preserve">In conclusion, my experience as a Politician in Ivory Coast Abidjan has been defined by a steadfast commitment to public service, innovative problem-solving, and an unwavering focus on the well-being of the people. I am confident that my skills and vision align with the goals of this opportunity. I would be honored to contribute my expertise to further strengthen the socio-economic fabric of Abidjan and uplift our communities.</w:t>
      </w:r>
    </w:p>
    <w:p>
      <w:pPr>
        <w:pStyle w:val="BodyText"/>
      </w:pPr>
      <w:r>
        <w:t xml:space="preserve">Thank you for considering my application. I look forward to the possibility of discussing how I can support the continued progress of Ivory Coast Abidjan.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Ivory Coast Abidjan</dc:title>
  <dc:creator/>
  <dc:language>en</dc:language>
  <cp:keywords/>
  <dcterms:created xsi:type="dcterms:W3CDTF">2026-07-23T21:21:18Z</dcterms:created>
  <dcterms:modified xsi:type="dcterms:W3CDTF">2026-07-23T21:21:18Z</dcterms:modified>
</cp:coreProperties>
</file>

<file path=docProps/custom.xml><?xml version="1.0" encoding="utf-8"?>
<Properties xmlns="http://schemas.openxmlformats.org/officeDocument/2006/custom-properties" xmlns:vt="http://schemas.openxmlformats.org/officeDocument/2006/docPropsVTypes"/>
</file>