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4" w:name="X24d04e6815f498737c8652fee20fbdf75d0c0f9"/>
    <w:p>
      <w:pPr>
        <w:pStyle w:val="Heading1"/>
      </w:pPr>
      <w:r>
        <w:t xml:space="preserve">Cover Letter for a Politician in Malaysia Kuala Lumpur</w:t>
      </w:r>
    </w:p>
    <w:p>
      <w:pPr>
        <w:pStyle w:val="FirstParagraph"/>
      </w:pPr>
      <w:r>
        <w:t xml:space="preserve">Dear [Recipient's Name or "Honorable Committee"],</w:t>
      </w:r>
    </w:p>
    <w:p>
      <w:pPr>
        <w:pStyle w:val="BodyText"/>
      </w:pPr>
      <w:r>
        <w:t xml:space="preserve">As a dedicated politician deeply committed to the progress and well-being of Malaysia Kuala Lumpur, I am writing to express my sincere interest in [specific opportunity, position, or initiative]. This letter serves as both an introduction to my political journey and a testament to my unwavering dedication to serving the people of Kuala Lumpur. With over [X years] of experience navigating the complexities of public service, I have cultivated a career defined by integrity, innovation, and a profound respect for the diverse communities that shape our vibrant city.</w:t>
      </w:r>
    </w:p>
    <w:bookmarkStart w:id="20" w:name="X83fcff3faf8138070ce5ee8287220080c2b2824"/>
    <w:p>
      <w:pPr>
        <w:pStyle w:val="Heading2"/>
      </w:pPr>
      <w:r>
        <w:t xml:space="preserve">Background and Commitment to Public Service</w:t>
      </w:r>
    </w:p>
    <w:p>
      <w:pPr>
        <w:pStyle w:val="FirstParagraph"/>
      </w:pPr>
      <w:r>
        <w:t xml:space="preserve">Malaysia Kuala Lumpur is not just a city; it is a dynamic hub of culture, commerce, and opportunity. As a politician representing this region, my mission has always been to bridge the gap between policy and practice, ensuring that every citizen benefits from the advancements we strive to achieve. Born and raised in Kuala Lumpur, I have witnessed firsthand the challenges faced by its residents—from urban congestion to access to quality education and healthcare. These experiences have fueled my passion for public service and driven me to advocate for solutions that prioritize inclusivity and sustainability.</w:t>
      </w:r>
    </w:p>
    <w:p>
      <w:pPr>
        <w:pStyle w:val="BodyText"/>
      </w:pPr>
      <w:r>
        <w:t xml:space="preserve">My political career has been built on the principles of transparency, accountability, and community engagement. I believe that effective governance begins with listening to the people. In Malaysia Kuala Lumpur, where cultural diversity is both a strength and a responsibility, I have worked tirelessly to foster dialogue between stakeholders across all sectors. Whether addressing concerns about urban development or supporting local initiatives that empower marginalized groups, my approach has always been rooted in collaboration and empathy.</w:t>
      </w:r>
    </w:p>
    <w:bookmarkEnd w:id="20"/>
    <w:bookmarkStart w:id="21" w:name="Xcd85e356cebd3cc44aab160753c406f894f0131"/>
    <w:p>
      <w:pPr>
        <w:pStyle w:val="Heading2"/>
      </w:pPr>
      <w:r>
        <w:t xml:space="preserve">Key Achievements in Malaysia Kuala Lumpur</w:t>
      </w:r>
    </w:p>
    <w:p>
      <w:pPr>
        <w:pStyle w:val="FirstParagraph"/>
      </w:pPr>
      <w:r>
        <w:t xml:space="preserve">One of the most significant milestones in my career was spearheading the [Name of Specific Initiative or Policy], which aimed to alleviate traffic congestion in KL through smart infrastructure upgrades. This project, which involved partnerships with private sector leaders and local communities, reduced travel times by 30% in key corridors and set a precedent for sustainable urban planning. Such achievements underscore my ability to translate vision into actionable outcomes that benefit the broader population.</w:t>
      </w:r>
    </w:p>
    <w:p>
      <w:pPr>
        <w:pStyle w:val="BodyText"/>
      </w:pPr>
      <w:r>
        <w:t xml:space="preserve">In addition to infrastructure, I have focused on improving access to education and healthcare. As a member of the [Name of Relevant Committee or Organization], I advocated for increased funding for public schools in underserved areas and expanded telemedicine services to ensure rural communities in KL had equitable healthcare access. These efforts reflect my belief that no citizen should be left behind, regardless of their socio-economic background.</w:t>
      </w:r>
    </w:p>
    <w:p>
      <w:pPr>
        <w:pStyle w:val="BodyText"/>
      </w:pPr>
      <w:r>
        <w:t xml:space="preserve">Moreover, my work in promoting environmental sustainability has been a cornerstone of my political platform. I have championed green initiatives such as [Name of Specific Project], which involved planting 10,000 trees across KL and implementing waste reduction programs in public spaces. These actions not only address immediate environmental concerns but also lay the groundwork for a greener, more resilient future for our city.</w:t>
      </w:r>
    </w:p>
    <w:bookmarkEnd w:id="21"/>
    <w:bookmarkStart w:id="22" w:name="Xc90e77f6b50686660be4be3875333894b2bec14"/>
    <w:p>
      <w:pPr>
        <w:pStyle w:val="Heading2"/>
      </w:pPr>
      <w:r>
        <w:t xml:space="preserve">Political Leadership in Malaysia Kuala Lumpur</w:t>
      </w:r>
    </w:p>
    <w:p>
      <w:pPr>
        <w:pStyle w:val="FirstParagraph"/>
      </w:pPr>
      <w:r>
        <w:t xml:space="preserve">As a politician in Malaysia Kuala Lumpur, I understand that leadership requires more than policy-making—it demands a deep connection to the people we serve. My tenure has been marked by an emphasis on grassroots engagement, with regular town hall meetings and community forums where residents can voice their concerns directly. This approach has allowed me to stay attuned to the needs of KL’s diverse population, ensuring that my decisions are informed by real-world challenges.</w:t>
      </w:r>
    </w:p>
    <w:p>
      <w:pPr>
        <w:pStyle w:val="BodyText"/>
      </w:pPr>
      <w:r>
        <w:t xml:space="preserve">Furthermore, I have consistently prioritized transparency in governance. By leveraging digital platforms to share progress reports and budget allocations, I have made it easier for citizens to hold me accountable. This commitment to openness has strengthened trust between the government and the public, fostering a culture of collaboration that is essential for meaningful progress.</w:t>
      </w:r>
    </w:p>
    <w:p>
      <w:pPr>
        <w:pStyle w:val="BodyText"/>
      </w:pPr>
      <w:r>
        <w:t xml:space="preserve">Another key aspect of my political philosophy is the promotion of youth empowerment. Recognizing that the future of Kuala Lumpur depends on its young generation, I have initiated programs such as [Name of Youth Program], which provides vocational training and mentorship opportunities to students and recent graduates. These initiatives not only equip individuals with skills for the modern workforce but also instill a sense of purpose and civic responsibility.</w:t>
      </w:r>
    </w:p>
    <w:bookmarkEnd w:id="22"/>
    <w:bookmarkStart w:id="23" w:name="conclusion-a-vision-for-the-future"/>
    <w:p>
      <w:pPr>
        <w:pStyle w:val="Heading2"/>
      </w:pPr>
      <w:r>
        <w:t xml:space="preserve">Conclusion: A Vision for the Future</w:t>
      </w:r>
    </w:p>
    <w:p>
      <w:pPr>
        <w:pStyle w:val="FirstParagraph"/>
      </w:pPr>
      <w:r>
        <w:t xml:space="preserve">In conclusion, my career as a politician in Malaysia Kuala Lumpur has been defined by a steadfast commitment to public service, innovative problem-solving, and an unyielding belief in the potential of our city. I am confident that my experience and values align with the goals of [specific opportunity or initiative], and I am eager to contribute my expertise to further advance the interests of KL’s residents.</w:t>
      </w:r>
    </w:p>
    <w:p>
      <w:pPr>
        <w:pStyle w:val="BodyText"/>
      </w:pPr>
      <w:r>
        <w:t xml:space="preserve">Thank you for considering my application. I look forward to the possibility of working together to build a brighter, more inclusive future for Malaysia Kuala Lumpur. Please feel free to contact me at [Your Phone Number] or [Your Email Address] for any additional information or further discussion.</w:t>
      </w:r>
    </w:p>
    <w:p>
      <w:pPr>
        <w:pStyle w:val="BodyText"/>
      </w:pPr>
      <w:r>
        <w:t xml:space="preserve">Sincerely,</w:t>
      </w:r>
    </w:p>
    <w:p>
      <w:pPr>
        <w:pStyle w:val="BodyText"/>
      </w:pPr>
      <w:r>
        <w:t xml:space="preserve">[Your Full Name]</w:t>
      </w:r>
    </w:p>
    <w:p>
      <w:pPr>
        <w:pStyle w:val="BodyText"/>
      </w:pPr>
      <w:r>
        <w:t xml:space="preserve">[Title/Position,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Cover Letter for Malaysia Kuala Lumpur</dc:title>
  <dc:creator/>
  <dc:language>en</dc:language>
  <cp:keywords/>
  <dcterms:created xsi:type="dcterms:W3CDTF">2026-07-24T06:09:39Z</dcterms:created>
  <dcterms:modified xsi:type="dcterms:W3CDTF">2026-07-24T06:09:39Z</dcterms:modified>
</cp:coreProperties>
</file>

<file path=docProps/custom.xml><?xml version="1.0" encoding="utf-8"?>
<Properties xmlns="http://schemas.openxmlformats.org/officeDocument/2006/custom-properties" xmlns:vt="http://schemas.openxmlformats.org/officeDocument/2006/docPropsVTypes"/>
</file>