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Politician</w:t>
      </w:r>
      <w:r>
        <w:t xml:space="preserve"> </w:t>
      </w:r>
      <w:r>
        <w:t xml:space="preserve">in</w:t>
      </w:r>
      <w:r>
        <w:t xml:space="preserve"> </w:t>
      </w:r>
      <w:r>
        <w:t xml:space="preserve">Myanmar</w:t>
      </w:r>
      <w:r>
        <w:t xml:space="preserve"> </w:t>
      </w:r>
      <w:r>
        <w:t xml:space="preserve">Yangon</w:t>
      </w:r>
    </w:p>
    <w:bookmarkStart w:id="25" w:name="cover-letter"/>
    <w:p>
      <w:pPr>
        <w:pStyle w:val="Heading1"/>
      </w:pPr>
      <w:r>
        <w:t xml:space="preserve">Cover Letter</w:t>
      </w:r>
    </w:p>
    <w:p>
      <w:pPr>
        <w:pStyle w:val="FirstParagraph"/>
      </w:pPr>
      <w:r>
        <w:t xml:space="preserve">Dear [Hiring Manager's Name],</w:t>
      </w:r>
    </w:p>
    <w:p>
      <w:pPr>
        <w:pStyle w:val="BodyText"/>
      </w:pPr>
      <w:r>
        <w:t xml:space="preserve">It is with great enthusiasm and a deep sense of purpose that I submit my application for the position of Politician in Myanmar Yangon. As a dedicated public servant and advocate for community empowerment, I am committed to addressing the unique challenges and opportunities that define this vibrant region. This Cover Letter outlines my qualifications, vision, and passion for serving the people of Myanmar Yangon through transparent leadership and innovative policymaking.</w:t>
      </w:r>
    </w:p>
    <w:bookmarkStart w:id="20" w:name="background-and-commitment"/>
    <w:p>
      <w:pPr>
        <w:pStyle w:val="Heading2"/>
      </w:pPr>
      <w:r>
        <w:t xml:space="preserve">Background and Commitment</w:t>
      </w:r>
    </w:p>
    <w:p>
      <w:pPr>
        <w:pStyle w:val="FirstParagraph"/>
      </w:pPr>
      <w:r>
        <w:t xml:space="preserve">With over a decade of experience in public service, I have developed a profound understanding of the socio-economic and political dynamics that shape Myanmar Yangon. As a Politician, my career has been guided by the principle that leadership must be rooted in the needs of the people. Whether working on infrastructure development, education reform, or healthcare accessibility, I have consistently prioritized initiatives that foster equity and progress for all citizens.</w:t>
      </w:r>
    </w:p>
    <w:p>
      <w:pPr>
        <w:pStyle w:val="BodyText"/>
      </w:pPr>
      <w:r>
        <w:t xml:space="preserve">My journey began in local governance, where I witnessed firsthand the transformative impact of grassroots engagement. In Myanmar Yangon—a city that serves as both a cultural and economic hub—the stakes are high. The challenges here are multifaceted: rapid urbanization, disparities in resource distribution, and the need for sustainable development require leaders who can bridge gaps between policy and practice. As a Politician, I have dedicated myself to creating solutions that reflect the diverse voices of Yangon’s communities.</w:t>
      </w:r>
    </w:p>
    <w:bookmarkEnd w:id="20"/>
    <w:bookmarkStart w:id="21" w:name="key-achievements-in-myanmar-yangon"/>
    <w:p>
      <w:pPr>
        <w:pStyle w:val="Heading2"/>
      </w:pPr>
      <w:r>
        <w:t xml:space="preserve">Key Achievements in Myanmar Yangon</w:t>
      </w:r>
    </w:p>
    <w:p>
      <w:pPr>
        <w:pStyle w:val="FirstParagraph"/>
      </w:pPr>
      <w:r>
        <w:t xml:space="preserve">One of my most significant accomplishments as a Politician in Myanmar Yangon was spearheading the "Yangon Urban Revitalization Initiative." This project focused on upgrading public transportation systems, improving waste management, and expanding access to clean water. By collaborating with local stakeholders, we were able to reduce traffic congestion by 25% and increase public satisfaction with municipal services by over 40%. These results underscore my ability to translate policy into tangible outcomes.</w:t>
      </w:r>
    </w:p>
    <w:p>
      <w:pPr>
        <w:pStyle w:val="BodyText"/>
      </w:pPr>
      <w:r>
        <w:t xml:space="preserve">Additionally, I have been a vocal advocate for education equity in Myanmar Yangon. Recognizing that access to quality education is a cornerstone of development, I worked with NGOs and government agencies to establish scholarship programs for underprivileged students. Over the past five years, this initiative has provided over 500 young people with the tools to pursue higher education and meaningful careers. As a Politician, I believe that investing in human capital is essential for long-term growth.</w:t>
      </w:r>
    </w:p>
    <w:bookmarkEnd w:id="21"/>
    <w:bookmarkStart w:id="22" w:name="vision-for-the-future"/>
    <w:p>
      <w:pPr>
        <w:pStyle w:val="Heading2"/>
      </w:pPr>
      <w:r>
        <w:t xml:space="preserve">Vision for the Future</w:t>
      </w:r>
    </w:p>
    <w:p>
      <w:pPr>
        <w:pStyle w:val="FirstParagraph"/>
      </w:pPr>
      <w:r>
        <w:t xml:space="preserve">My vision for Myanmar Yangon is one of inclusive prosperity. I envision a city where every citizen, regardless of background, has equal access to opportunities and resources. This requires a multifaceted approach that addresses both immediate needs and long-term sustainability. As a Politician, I am prepared to champion policies that promote economic diversification, environmental conservation, and social cohesion.</w:t>
      </w:r>
    </w:p>
    <w:p>
      <w:pPr>
        <w:pStyle w:val="BodyText"/>
      </w:pPr>
      <w:r>
        <w:t xml:space="preserve">One of my primary goals is to strengthen the city’s resilience against climate change. Yangon’s coastal location makes it particularly vulnerable to rising sea levels and extreme weather events. I plan to advocate for green infrastructure projects, such as flood barriers and renewable energy initiatives, that will protect communities while creating jobs. This aligns with my belief that environmental stewardship is not a choice but a responsibility.</w:t>
      </w:r>
    </w:p>
    <w:bookmarkEnd w:id="22"/>
    <w:bookmarkStart w:id="23" w:name="collaboration-and-transparency"/>
    <w:p>
      <w:pPr>
        <w:pStyle w:val="Heading2"/>
      </w:pPr>
      <w:r>
        <w:t xml:space="preserve">Collaboration and Transparency</w:t>
      </w:r>
    </w:p>
    <w:p>
      <w:pPr>
        <w:pStyle w:val="FirstParagraph"/>
      </w:pPr>
      <w:r>
        <w:t xml:space="preserve">A cornerstone of my leadership philosophy is transparency. As a Politician in Myanmar Yangon, I have consistently prioritized open communication with constituents. By leveraging digital platforms and community forums, I have ensured that the public remains informed about policy decisions and has a voice in shaping their future. This commitment to accountability has earned me the trust of many residents who see me as a bridge between governance and the people.</w:t>
      </w:r>
    </w:p>
    <w:p>
      <w:pPr>
        <w:pStyle w:val="BodyText"/>
      </w:pPr>
      <w:r>
        <w:t xml:space="preserve">Collaboration is equally vital. I have built strong partnerships with local businesses, academic institutions, and international organizations to drive innovation in Yangon. For example, my work with the Yangon Chamber of Commerce led to the creation of a business incubator that has supported over 100 startups. These efforts demonstrate my ability to foster ecosystems where ideas can thrive and communities can prosper.</w:t>
      </w:r>
    </w:p>
    <w:bookmarkEnd w:id="23"/>
    <w:bookmarkStart w:id="24" w:name="conclusion"/>
    <w:p>
      <w:pPr>
        <w:pStyle w:val="Heading2"/>
      </w:pPr>
      <w:r>
        <w:t xml:space="preserve">Conclusion</w:t>
      </w:r>
    </w:p>
    <w:p>
      <w:pPr>
        <w:pStyle w:val="FirstParagraph"/>
      </w:pPr>
      <w:r>
        <w:t xml:space="preserve">In conclusion, I am confident that my experience, vision, and dedication make me an ideal candidate for this role as a Politician in Myanmar Yangon. My track record of achieving measurable results, combined with my unwavering commitment to public service, positions me to contribute meaningfully to the city’s continued growth. I am eager to bring my expertise and passion to this position and work alongside residents, leaders, and organizations to build a brighter future for all.</w:t>
      </w:r>
    </w:p>
    <w:p>
      <w:pPr>
        <w:pStyle w:val="BodyText"/>
      </w:pPr>
      <w:r>
        <w:t xml:space="preserve">Thank you for considering my application. I would welcome the opportunity to discuss how my background aligns with the needs of Myanmar Yangon. Please feel free to contact me at [Your Phone Number] or [Your Email Address].</w:t>
      </w:r>
    </w:p>
    <w:p>
      <w:pPr>
        <w:pStyle w:val="BodyText"/>
      </w:pPr>
      <w:r>
        <w:t xml:space="preserve">Sincerely,</w:t>
      </w:r>
      <w:r>
        <w:br/>
      </w:r>
      <w:r>
        <w:t xml:space="preserve">[Your Name]</w:t>
      </w:r>
      <w:r>
        <w:br/>
      </w:r>
      <w:r>
        <w:t xml:space="preserve">[Your Title/Position]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Politician in Myanmar Yangon</dc:title>
  <dc:creator/>
  <cp:keywords/>
  <dcterms:created xsi:type="dcterms:W3CDTF">2026-07-23T09:16:41Z</dcterms:created>
  <dcterms:modified xsi:type="dcterms:W3CDTF">2026-07-23T09:16:41Z</dcterms:modified>
</cp:coreProperties>
</file>

<file path=docProps/custom.xml><?xml version="1.0" encoding="utf-8"?>
<Properties xmlns="http://schemas.openxmlformats.org/officeDocument/2006/custom-properties" xmlns:vt="http://schemas.openxmlformats.org/officeDocument/2006/docPropsVTypes"/>
</file>