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9047d4b9c9e52467eff2c3a23f53953c5798108"/>
    <w:p>
      <w:pPr>
        <w:pStyle w:val="Heading1"/>
      </w:pPr>
      <w:r>
        <w:t xml:space="preserve">Cover Letter for a Politician in the United Arab Emirates, Dubai</w:t>
      </w:r>
    </w:p>
    <w:p>
      <w:pPr>
        <w:pStyle w:val="FirstParagraph"/>
      </w:pPr>
      <w:r>
        <w:t xml:space="preserve">Dear [Selection Committee/Relevant Authority],</w:t>
      </w:r>
    </w:p>
    <w:p>
      <w:pPr>
        <w:pStyle w:val="BodyText"/>
      </w:pPr>
      <w:r>
        <w:t xml:space="preserve">I am writing to express my sincere interest in contributing my experience and vision as a politician to the continued growth and prosperity of the United Arab Emirates, with a specific focus on Dubai. As a dedicated public servant committed to fostering innovation, unity, and sustainable development, I believe my background aligns closely with the values and aspirations of this remarkable city. Dubai has long been a beacon of progress in the Middle East, and I am eager to play an active role in shaping its future as a leader who prioritizes the well-being of its citizens and the advancement of its global standing.</w:t>
      </w:r>
    </w:p>
    <w:p>
      <w:pPr>
        <w:pStyle w:val="BodyText"/>
      </w:pPr>
      <w:r>
        <w:t xml:space="preserve">Throughout my career, I have consistently worked to bridge the gap between policy and practice, ensuring that legislative initiatives reflect the needs of diverse communities. My journey as a politician has been guided by principles of transparency, integrity, and a deep respect for the cultural and social fabric of the UAE. In Dubai, where rapid modernization coexists with a strong commitment to tradition, I have focused on creating policies that balance innovation with heritage. Whether through community development projects or economic reforms aimed at diversifying the city’s industries, my work has always been driven by a desire to empower residents and ensure equitable opportunities for all.</w:t>
      </w:r>
    </w:p>
    <w:p>
      <w:pPr>
        <w:pStyle w:val="BodyText"/>
      </w:pPr>
      <w:r>
        <w:t xml:space="preserve">One of the core tenets of my political philosophy is the belief that leadership must be rooted in service. As a representative of Dubai’s people, I have prioritized initiatives that address pressing challenges such as urban sustainability, education reform, and healthcare accessibility. For instance, I spearheaded a local campaign to expand renewable energy infrastructure in partnership with public and private stakeholders, which not only reduced the city’s carbon footprint but also created job opportunities for thousands of Emiratis. These efforts reflect my commitment to aligning political action with the long-term vision of Dubai as a global hub for innovation and green technology.</w:t>
      </w:r>
    </w:p>
    <w:p>
      <w:pPr>
        <w:pStyle w:val="BodyText"/>
      </w:pPr>
      <w:r>
        <w:t xml:space="preserve">The United Arab Emirates, and particularly Dubai, has always been at the forefront of progress in the region. As a politician, I have witnessed firsthand how strategic governance can transform a city into a model for others to follow. My work has included advocating for policies that strengthen the UAE’s position as a leader in international trade, tourism, and cultural exchange. For example, I collaborated with local authorities to streamline visa processes for global investors and entrepreneurs, further solidifying Dubai’s reputation as a gateway to the Middle East. These achievements underscore my ability to navigate complex political landscapes while maintaining a clear focus on the needs of the people.</w:t>
      </w:r>
    </w:p>
    <w:p>
      <w:pPr>
        <w:pStyle w:val="BodyText"/>
      </w:pPr>
      <w:r>
        <w:t xml:space="preserve">What sets me apart as a politician is my unwavering dedication to listening to the voices of those I serve. In Dubai, where diversity is one of its greatest strengths, I have made it a priority to engage with citizens from all walks of life. Whether through town hall meetings, community forums, or digital platforms, I strive to ensure that every resident feels heard and valued. This approach has allowed me to identify key areas for improvement and craft solutions that resonate with the unique challenges and aspirations of Dubai’s population. For instance, my advocacy for youth empowerment programs has led to the establishment of several initiatives aimed at equipping young Emiratis with skills in technology, entrepreneurship, and leadership—a critical step toward securing a thriving future for the next generation.</w:t>
      </w:r>
    </w:p>
    <w:p>
      <w:pPr>
        <w:pStyle w:val="BodyText"/>
      </w:pPr>
      <w:r>
        <w:t xml:space="preserve">The political landscape in the United Arab Emirates is dynamic, and I am confident that my experience and vision make me a strong candidate to contribute to its evolution. Dubai’s rapid growth demands leaders who can balance ambition with responsibility, ensuring that progress does not come at the expense of social cohesion or environmental stewardship. My record of fostering collaboration between government agencies, private sector entities, and civil society organizations demonstrates my ability to drive meaningful change. I have consistently worked to ensure that political decisions are informed by data-driven insights and grounded in the principles of fairness and inclusivity.</w:t>
      </w:r>
    </w:p>
    <w:p>
      <w:pPr>
        <w:pStyle w:val="BodyText"/>
      </w:pPr>
      <w:r>
        <w:t xml:space="preserve">As a politician in the United Arab Emirates, I have also been deeply involved in promoting the country’s cultural identity while embracing global trends. Dubai’s status as a multicultural metropolis requires policies that celebrate its diverse communities while reinforcing shared values. My efforts to support local arts, heritage preservation, and intercultural dialogue have helped foster a sense of unity among residents. This work aligns with the UAE’s broader goal of positioning itself as a global leader in cultural diplomacy and social harmony.</w:t>
      </w:r>
    </w:p>
    <w:p>
      <w:pPr>
        <w:pStyle w:val="BodyText"/>
      </w:pPr>
      <w:r>
        <w:t xml:space="preserve">Looking ahead, I am eager to build on these accomplishments and take on new challenges that will further strengthen Dubai’s position as a city of opportunity. My vision for the future includes expanding access to affordable housing, enhancing public transportation systems, and investing in cutting-edge technologies to improve the quality of life for all residents. I am also committed to ensuring that political leadership remains transparent and accountable, with mechanisms in place to address concerns and measure progress effectively.</w:t>
      </w:r>
    </w:p>
    <w:p>
      <w:pPr>
        <w:pStyle w:val="BodyText"/>
      </w:pPr>
      <w:r>
        <w:t xml:space="preserve">In conclusion, I am confident that my experience as a politician, combined with my passion for serving the people of Dubai, makes me an ideal candidate to contribute to the continued success of this incredible city. I am excited about the opportunity to collaborate with fellow leaders and citizens to address emerging challenges and seize new opportunities. Thank you for considering my application. I would welcome the chance to discuss how my background and vision align with the goals of the United Arab Emirates, particularly in Dubai, where I have always found inspiration in its relentless pursuit of excellence.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 United Arab Emirates Dubai</dc:title>
  <dc:creator/>
  <dc:language>en</dc:language>
  <cp:keywords/>
  <dcterms:created xsi:type="dcterms:W3CDTF">2026-07-24T10:44:07Z</dcterms:created>
  <dcterms:modified xsi:type="dcterms:W3CDTF">2026-07-24T10:44:07Z</dcterms:modified>
</cp:coreProperties>
</file>

<file path=docProps/custom.xml><?xml version="1.0" encoding="utf-8"?>
<Properties xmlns="http://schemas.openxmlformats.org/officeDocument/2006/custom-properties" xmlns:vt="http://schemas.openxmlformats.org/officeDocument/2006/docPropsVTypes"/>
</file>