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cover-letter-for-your-name"/>
    <w:p>
      <w:pPr>
        <w:pStyle w:val="Heading1"/>
      </w:pPr>
      <w:r>
        <w:t xml:space="preserve">Cover Letter for [Your Name]</w:t>
      </w:r>
    </w:p>
    <w:p>
      <w:pPr>
        <w:pStyle w:val="FirstParagraph"/>
      </w:pPr>
      <w:r>
        <w:t xml:space="preserve">Dear [Hiring Committee/Community Leaders/Relevant Organization],</w:t>
      </w:r>
    </w:p>
    <w:p>
      <w:pPr>
        <w:pStyle w:val="BodyText"/>
      </w:pPr>
      <w:r>
        <w:t xml:space="preserve">I am writing to express my sincere interest in the opportunity to serve as a dedicated representative of the United States Houston community. As a passionate advocate for public service and a lifelong resident of this vibrant city, I am eager to contribute my experience, vision, and commitment to advancing the interests of Houstonians. This cover letter outlines my qualifications as a politician, my deep connection to Houston’s unique challenges and opportunities, and my unwavering dedication to shaping a brighter future for our diverse population.</w:t>
      </w:r>
    </w:p>
    <w:bookmarkStart w:id="20" w:name="Xca50b5e3dc50d67d5e2480500d6ae33383e4c1a"/>
    <w:p>
      <w:pPr>
        <w:pStyle w:val="Heading2"/>
      </w:pPr>
      <w:r>
        <w:t xml:space="preserve">Why I Am a Strong Candidate for Public Service in United States Houston</w:t>
      </w:r>
    </w:p>
    <w:p>
      <w:pPr>
        <w:pStyle w:val="FirstParagraph"/>
      </w:pPr>
      <w:r>
        <w:t xml:space="preserve">As a politician with over [X years] of experience in community engagement, policy development, and legislative advocacy, I have consistently prioritized the needs of the people. My career has been rooted in the belief that effective leadership requires listening to constituents, fostering collaboration, and implementing solutions that address real-world problems. In United States Houston—a city known for its cultural diversity, economic dynamism, and resilience—I have witnessed firsthand the power of collective action and innovation in driving progress.</w:t>
      </w:r>
    </w:p>
    <w:p>
      <w:pPr>
        <w:pStyle w:val="BodyText"/>
      </w:pPr>
      <w:r>
        <w:t xml:space="preserve">My journey as a politician began in local government, where I served on the [City Council/Local Board/Municipal Committee], focusing on issues such as affordable housing, education reform, and public safety. These experiences taught me the importance of balancing immediate needs with long-term goals. For instance, during my tenure on [specific committee or initiative], I worked alongside community leaders to secure funding for infrastructure projects that improved accessibility and reduced traffic congestion in underserved neighborhoods. This work not only enhanced the quality of life for residents but also reinforced my commitment to equitable development in Houston.</w:t>
      </w:r>
    </w:p>
    <w:bookmarkEnd w:id="20"/>
    <w:bookmarkStart w:id="21" w:name="Xbe79ad8b2c0aa0e986d9f8d8cfaaaae18b0aa86"/>
    <w:p>
      <w:pPr>
        <w:pStyle w:val="Heading2"/>
      </w:pPr>
      <w:r>
        <w:t xml:space="preserve">Understanding the Unique Needs of United States Houston</w:t>
      </w:r>
    </w:p>
    <w:p>
      <w:pPr>
        <w:pStyle w:val="FirstParagraph"/>
      </w:pPr>
      <w:r>
        <w:t xml:space="preserve">Houston is a city unlike any other. It is a hub of industry, innovation, and cultural exchange, yet it faces complex challenges that require nuanced solutions. As a politician representing United States Houston, I recognize the urgency of addressing issues such as climate resilience, economic inequality, and the need for modernized public transportation. My approach to these challenges is informed by my deep understanding of Houston’s demographics and its role as a gateway to global markets.</w:t>
      </w:r>
    </w:p>
    <w:p>
      <w:pPr>
        <w:pStyle w:val="BodyText"/>
      </w:pPr>
      <w:r>
        <w:t xml:space="preserve">One of my key priorities in public service has been advocating for environmental sustainability while supporting the city’s economic growth. Houston’s proximity to the Gulf Coast makes it particularly vulnerable to climate change, yet it also offers opportunities for leadership in renewable energy and green technology. As a candidate, I have championed policies that promote clean energy investment and disaster preparedness, ensuring that Houston remains a leader in both innovation and resilience.</w:t>
      </w:r>
    </w:p>
    <w:bookmarkEnd w:id="21"/>
    <w:bookmarkStart w:id="22" w:name="Xf3354927d3f35719a8c6329543d57a7bdc6d265"/>
    <w:p>
      <w:pPr>
        <w:pStyle w:val="Heading2"/>
      </w:pPr>
      <w:r>
        <w:t xml:space="preserve">Community Engagement and Grassroots Leadership</w:t>
      </w:r>
    </w:p>
    <w:p>
      <w:pPr>
        <w:pStyle w:val="FirstParagraph"/>
      </w:pPr>
      <w:r>
        <w:t xml:space="preserve">At the heart of my political philosophy is the conviction that effective governance begins with the people. I have built my career on direct engagement with Houstonians, from town hall meetings to neighborhood outreach programs. For example, during [specific initiative or event], I collaborated with local nonprofits to organize a series of workshops focused on job training and small business development. These efforts empowered hundreds of residents to pursue economic opportunities while strengthening the city’s entrepreneurial spirit.</w:t>
      </w:r>
    </w:p>
    <w:p>
      <w:pPr>
        <w:pStyle w:val="BodyText"/>
      </w:pPr>
      <w:r>
        <w:t xml:space="preserve">My commitment to community leadership extends beyond policy debates. I have volunteered extensively with organizations such as [specific organization or cause], which addresses food insecurity, healthcare access, and youth education. These experiences have reinforced my belief that a politician must be not only a policymaker but also a partner in the struggles and triumphs of everyday citizens.</w:t>
      </w:r>
    </w:p>
    <w:bookmarkEnd w:id="22"/>
    <w:bookmarkStart w:id="23" w:name="a-vision-for-united-states-houston"/>
    <w:p>
      <w:pPr>
        <w:pStyle w:val="Heading2"/>
      </w:pPr>
      <w:r>
        <w:t xml:space="preserve">A Vision for United States Houston</w:t>
      </w:r>
    </w:p>
    <w:p>
      <w:pPr>
        <w:pStyle w:val="FirstParagraph"/>
      </w:pPr>
      <w:r>
        <w:t xml:space="preserve">As I seek to serve as a politician in the United States Houston, my vision is one of unity, opportunity, and forward-thinking leadership. I believe that Houston’s future depends on investments in education, infrastructure, and social equity. For instance, I propose expanding access to STEM programs in under-resourced schools to ensure that all children have the tools to thrive in a rapidly evolving economy. Additionally, I advocate for public transportation reforms that reduce reliance on cars and connect residents to jobs, healthcare, and cultural amenities.</w:t>
      </w:r>
    </w:p>
    <w:p>
      <w:pPr>
        <w:pStyle w:val="BodyText"/>
      </w:pPr>
      <w:r>
        <w:t xml:space="preserve">Another cornerstone of my platform is strengthening public safety through community-based solutions. While crime remains a concern in certain areas of Houston, I believe that addressing root causes—such as poverty and lack of mental health resources—is more effective than punitive measures alone. My experience working with local law enforcement and social service agencies has shown me the value of partnerships that prioritize rehabilitation over incarceration.</w:t>
      </w:r>
    </w:p>
    <w:bookmarkEnd w:id="23"/>
    <w:bookmarkStart w:id="24" w:name="X381631682d995cdfae5a9da4f9acf420aacc938"/>
    <w:p>
      <w:pPr>
        <w:pStyle w:val="Heading2"/>
      </w:pPr>
      <w:r>
        <w:t xml:space="preserve">Why United States Houston Needs a Leader Like Me</w:t>
      </w:r>
    </w:p>
    <w:p>
      <w:pPr>
        <w:pStyle w:val="FirstParagraph"/>
      </w:pPr>
      <w:r>
        <w:t xml:space="preserve">Houston is a city defined by its diversity, ambition, and resilience. As a politician who has lived, worked, and grown in this community, I understand the unique challenges faced by its residents. Whether it is the need for affordable housing in rapidly gentrifying neighborhoods or the demand for transparent governance during times of crisis, I am prepared to lead with integrity and empathy.</w:t>
      </w:r>
    </w:p>
    <w:p>
      <w:pPr>
        <w:pStyle w:val="BodyText"/>
      </w:pPr>
      <w:r>
        <w:t xml:space="preserve">My background as a [specific role or achievement] has equipped me with the skills to navigate complex political landscapes while staying grounded in the values that matter most: fairness, accountability, and innovation. I am confident that my combination of experience, vision, and dedication makes me an ideal candidate to represent United States Houston in any capacity.</w:t>
      </w:r>
    </w:p>
    <w:bookmarkEnd w:id="24"/>
    <w:bookmarkStart w:id="25" w:name="conclusion"/>
    <w:p>
      <w:pPr>
        <w:pStyle w:val="Heading2"/>
      </w:pPr>
      <w:r>
        <w:t xml:space="preserve">Conclusion</w:t>
      </w:r>
    </w:p>
    <w:p>
      <w:pPr>
        <w:pStyle w:val="FirstParagraph"/>
      </w:pPr>
      <w:r>
        <w:t xml:space="preserve">In closing, I want to reaffirm my commitment to serving the people of United States Houston. As a politician, I have always believed that leadership is not about power but about purpose. I am ready to work tirelessly for the communities that have shaped me and to build a future where every Houstonian can prosper. Thank you for considering my application. I would be honored to discuss how my experience and passion align with the goals of your organization or campaign.</w:t>
      </w:r>
    </w:p>
    <w:p>
      <w:pPr>
        <w:pStyle w:val="BodyText"/>
      </w:pPr>
      <w:r>
        <w:t xml:space="preserve">Sincerely,</w:t>
      </w:r>
      <w:r>
        <w:br/>
      </w:r>
      <w:r>
        <w:t xml:space="preserve">[Your Full Name]</w:t>
      </w:r>
      <w:r>
        <w:br/>
      </w:r>
      <w:r>
        <w:t xml:space="preserve">[Contact Information]</w:t>
      </w:r>
      <w:r>
        <w:br/>
      </w:r>
      <w:r>
        <w:t xml:space="preserve">[Website or Social Media Links,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United States Houston</dc:title>
  <dc:creator/>
  <cp:keywords/>
  <dcterms:created xsi:type="dcterms:W3CDTF">2026-07-25T06:16:56Z</dcterms:created>
  <dcterms:modified xsi:type="dcterms:W3CDTF">2026-07-25T06:16:56Z</dcterms:modified>
</cp:coreProperties>
</file>

<file path=docProps/custom.xml><?xml version="1.0" encoding="utf-8"?>
<Properties xmlns="http://schemas.openxmlformats.org/officeDocument/2006/custom-properties" xmlns:vt="http://schemas.openxmlformats.org/officeDocument/2006/docPropsVTypes"/>
</file>