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Venezuela</w:t>
      </w:r>
      <w:r>
        <w:t xml:space="preserve"> </w:t>
      </w:r>
      <w:r>
        <w:t xml:space="preserve">Caracas</w:t>
      </w:r>
    </w:p>
    <w:bookmarkStart w:id="25" w:name="Xfb2156c82d94fd43074fcdd7790060a981af20d"/>
    <w:p>
      <w:pPr>
        <w:pStyle w:val="Heading1"/>
      </w:pPr>
      <w:r>
        <w:t xml:space="preserve">Cover Letter for Politician in Venezuela Caracas</w:t>
      </w:r>
    </w:p>
    <w:p>
      <w:pPr>
        <w:pStyle w:val="FirstParagraph"/>
      </w:pPr>
      <w:r>
        <w:rPr>
          <w:bCs/>
          <w:b/>
        </w:rPr>
        <w:t xml:space="preserve">Date:</w:t>
      </w:r>
      <w:r>
        <w:t xml:space="preserve"> </w:t>
      </w:r>
      <w:r>
        <w:t xml:space="preserve">[Insert Date]</w:t>
      </w:r>
    </w:p>
    <w:p>
      <w:pPr>
        <w:pStyle w:val="BodyText"/>
      </w:pPr>
      <w:r>
        <w:rPr>
          <w:bCs/>
          <w:b/>
        </w:rPr>
        <w:t xml:space="preserve">Dear [Hiring Manager/Committee Name],</w:t>
      </w:r>
    </w:p>
    <w:p>
      <w:pPr>
        <w:pStyle w:val="BodyText"/>
      </w:pPr>
      <w:r>
        <w:t xml:space="preserve">I am writing to express my sincere interest in the opportunity to serve as a Politician in Venezuela Caracas, where I can contribute my experience, passion, and dedication to shaping a brighter future for our nation. As someone deeply rooted in the values of public service and committed to addressing the urgent challenges facing our community, I believe that my background as a Politician with a focus on grassroots engagement and policy innovation aligns perfectly with the needs of Venezuela Caracas.</w:t>
      </w:r>
    </w:p>
    <w:bookmarkStart w:id="20" w:name="why-i-am-here"/>
    <w:p>
      <w:pPr>
        <w:pStyle w:val="Heading2"/>
      </w:pPr>
      <w:r>
        <w:t xml:space="preserve">Why I Am Here</w:t>
      </w:r>
    </w:p>
    <w:p>
      <w:pPr>
        <w:pStyle w:val="FirstParagraph"/>
      </w:pPr>
      <w:r>
        <w:t xml:space="preserve">The role of a Politician in Venezuela Caracas is not merely a title but a profound responsibility to uplift the people, advocate for equitable solutions, and rebuild trust in our institutions. Having grown up in this vibrant city, I have witnessed firsthand the resilience of its citizens and the transformative power of collective action. As a Politician, I am driven by a vision of progress that prioritizes social justice, economic stability, and environmental sustainability—principles that are critical to restoring faith in governance and fostering unity across Venezuela’s diverse communities.</w:t>
      </w:r>
    </w:p>
    <w:p>
      <w:pPr>
        <w:pStyle w:val="BodyText"/>
      </w:pPr>
      <w:r>
        <w:t xml:space="preserve">Venezuela Caracas has long been a hub of cultural richness and political fervor. However, the challenges we face today—ranging from economic instability to social inequality—demand leaders who are not only knowledgeable but also deeply empathetic. As a Politician, I have dedicated my career to bridging the gap between policy and people, ensuring that every decision reflects the needs of those who have been historically marginalized. My experience in community organizing, legislative advocacy, and crisis management has equipped me to address these pressing issues with both strategic clarity and moral conviction.</w:t>
      </w:r>
    </w:p>
    <w:bookmarkEnd w:id="20"/>
    <w:bookmarkStart w:id="21" w:name="my-commitment-to-venezuela-caracas"/>
    <w:p>
      <w:pPr>
        <w:pStyle w:val="Heading2"/>
      </w:pPr>
      <w:r>
        <w:t xml:space="preserve">My Commitment to Venezuela Caracas</w:t>
      </w:r>
    </w:p>
    <w:p>
      <w:pPr>
        <w:pStyle w:val="FirstParagraph"/>
      </w:pPr>
      <w:r>
        <w:t xml:space="preserve">Venezuela Caracas is a city of contrasts—where the echoes of its revolutionary past coexist with the struggles of modern-day challenges. As a Politician, I understand that progress begins with listening. My approach to leadership is rooted in transparency, inclusivity, and accountability. I have worked tirelessly to amplify the voices of local leaders, youth organizations, and civil society groups who are often sidelined in political discourse. In Venezuela Caracas, where the population’s needs are as diverse as its neighborhoods, this collaborative spirit is essential.</w:t>
      </w:r>
    </w:p>
    <w:p>
      <w:pPr>
        <w:pStyle w:val="BodyText"/>
      </w:pPr>
      <w:r>
        <w:t xml:space="preserve">One of my key priorities would be to prioritize policies that address the immediate concerns of Caracas residents. This includes revitalizing public infrastructure, expanding access to education and healthcare, and fostering job creation through sustainable economic initiatives. As a Politician, I have also championed environmental reforms to combat the climate-related challenges that threaten our region. In Venezuela Caracas, where urbanization has placed immense pressure on resources, these efforts are not just political goals but moral imperatives.</w:t>
      </w:r>
    </w:p>
    <w:bookmarkEnd w:id="21"/>
    <w:bookmarkStart w:id="22" w:name="why-i-am-the-right-candidate"/>
    <w:p>
      <w:pPr>
        <w:pStyle w:val="Heading2"/>
      </w:pPr>
      <w:r>
        <w:t xml:space="preserve">Why I Am the Right Candidate</w:t>
      </w:r>
    </w:p>
    <w:p>
      <w:pPr>
        <w:pStyle w:val="FirstParagraph"/>
      </w:pPr>
      <w:r>
        <w:t xml:space="preserve">My journey as a Politician has been defined by a commitment to integrity and innovation. Over the years, I have collaborated with local leaders, international organizations, and grassroots movements to design programs that empower communities. For instance, my work on an urban development initiative in Caracas helped rehabilitate over 50 public spaces, creating safe environments for families and fostering a renewed sense of pride in our neighborhoods. These experiences have reinforced my belief that effective leadership is about listening to the people and translating their aspirations into actionable policies.</w:t>
      </w:r>
    </w:p>
    <w:p>
      <w:pPr>
        <w:pStyle w:val="BodyText"/>
      </w:pPr>
      <w:r>
        <w:t xml:space="preserve">Moreover, I recognize that the role of a Politician in Venezuela Caracas requires navigating complex political landscapes with humility and determination. My ability to build consensus across ideological divides has been instrumental in advancing legislation that balances immediate needs with long-term goals. Whether advocating for electoral reforms or supporting initiatives to combat corruption, I have consistently prioritized the public interest above all else.</w:t>
      </w:r>
    </w:p>
    <w:bookmarkEnd w:id="22"/>
    <w:bookmarkStart w:id="23" w:name="looking-ahead"/>
    <w:p>
      <w:pPr>
        <w:pStyle w:val="Heading2"/>
      </w:pPr>
      <w:r>
        <w:t xml:space="preserve">Looking Ahead</w:t>
      </w:r>
    </w:p>
    <w:p>
      <w:pPr>
        <w:pStyle w:val="FirstParagraph"/>
      </w:pPr>
      <w:r>
        <w:t xml:space="preserve">As a Politician in Venezuela Caracas, I envision a future where every citizen has the opportunity to thrive. This requires not only addressing systemic issues but also inspiring hope through bold, forward-thinking policies. I am particularly passionate about leveraging technology to enhance transparency and engage younger generations in the political process. In an era of rapid change, it is crucial that our leaders adapt while remaining grounded in the values that unite us.</w:t>
      </w:r>
    </w:p>
    <w:p>
      <w:pPr>
        <w:pStyle w:val="BodyText"/>
      </w:pPr>
      <w:r>
        <w:t xml:space="preserve">Furthermore, I am deeply committed to fostering dialogue between political factions and civil society. In Venezuela Caracas, where divisions have often hindered progress, open communication is the foundation for reconciliation and collective action. By creating platforms for constructive debate and collaboration, I aim to rebuild trust in our institutions and reinvigorate civic participation.</w:t>
      </w:r>
    </w:p>
    <w:bookmarkEnd w:id="23"/>
    <w:bookmarkStart w:id="24" w:name="conclusion"/>
    <w:p>
      <w:pPr>
        <w:pStyle w:val="Heading2"/>
      </w:pPr>
      <w:r>
        <w:t xml:space="preserve">Conclusion</w:t>
      </w:r>
    </w:p>
    <w:p>
      <w:pPr>
        <w:pStyle w:val="FirstParagraph"/>
      </w:pPr>
      <w:r>
        <w:t xml:space="preserve">In conclusion, I am eager to bring my experience, vision, and dedication as a Politician to the service of Venezuela Caracas. I am confident that my background in community-driven leadership and policy innovation will enable me to contribute meaningfully to the city’s recovery and growth. I would be honored to discuss how my qualifications align with the needs of our community and explore ways to work together toward a more just, equitable, and prosperous future.</w:t>
      </w:r>
    </w:p>
    <w:p>
      <w:pPr>
        <w:pStyle w:val="BodyText"/>
      </w:pPr>
      <w:r>
        <w:t xml:space="preserve">Thank you for considering my application. I look forward to the opportunity to further discuss how I can serve as a Politician in Venezuela Caracas and make a lasting impact on our shared journey.</w:t>
      </w:r>
    </w:p>
    <w:bookmarkEnd w:id="24"/>
    <w:p>
      <w:pPr>
        <w:pStyle w:val="BodyText"/>
      </w:pPr>
      <w:r>
        <w:t xml:space="preserve">Sincerely,</w:t>
      </w:r>
    </w:p>
    <w:p>
      <w:pPr>
        <w:pStyle w:val="BodyText"/>
      </w:pPr>
      <w:r>
        <w:rPr>
          <w:bCs/>
          <w:b/>
        </w:rPr>
        <w:t xml:space="preserve">[Your Full Name]</w:t>
      </w:r>
    </w:p>
    <w:p>
      <w:pPr>
        <w:pStyle w:val="BodyText"/>
      </w:pPr>
      <w:r>
        <w:rPr>
          <w:bCs/>
          <w:b/>
        </w:rPr>
        <w:t xml:space="preserve">Politician | Venezuela Caracas</w:t>
      </w:r>
    </w:p>
    <w:p>
      <w:pPr>
        <w:pStyle w:val="BodyText"/>
      </w:pPr>
      <w:r>
        <w:t xml:space="preserve">Email: [your.email@example.com]</w:t>
      </w:r>
    </w:p>
    <w:p>
      <w:pPr>
        <w:pStyle w:val="BodyText"/>
      </w:pPr>
      <w:r>
        <w:t xml:space="preserve">Phone: [123-456-7890]</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Venezuela Caracas</dc:title>
  <dc:creator/>
  <dc:language>en</dc:language>
  <cp:keywords/>
  <dcterms:created xsi:type="dcterms:W3CDTF">2026-07-21T15:28:20Z</dcterms:created>
  <dcterms:modified xsi:type="dcterms:W3CDTF">2026-07-21T15:28:20Z</dcterms:modified>
</cp:coreProperties>
</file>

<file path=docProps/custom.xml><?xml version="1.0" encoding="utf-8"?>
<Properties xmlns="http://schemas.openxmlformats.org/officeDocument/2006/custom-properties" xmlns:vt="http://schemas.openxmlformats.org/officeDocument/2006/docPropsVTypes"/>
</file>