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5" w:name="Xba8edbd3b94f7635da02d1a8308369b2134f442"/>
    <w:p>
      <w:pPr>
        <w:pStyle w:val="Heading1"/>
      </w:pPr>
      <w:r>
        <w:t xml:space="preserve">Cover Letter for Project Manager Position in Russia Moscow</w:t>
      </w:r>
    </w:p>
    <w:p>
      <w:pPr>
        <w:pStyle w:val="FirstParagraph"/>
      </w:pPr>
      <w:r>
        <w:t xml:space="preserve">Dear Hiring Team,</w:t>
      </w:r>
    </w:p>
    <w:p>
      <w:pPr>
        <w:pStyle w:val="BodyText"/>
      </w:pPr>
      <w:r>
        <w:t xml:space="preserve">I am writing to express my enthusiastic interest in the Project Manager position at your organization in Russia, Moscow. As a seasoned professional with over [X years] of experience leading complex projects across diverse industries, I am confident that my expertise aligns perfectly with the demands of this role. Moscow, as a global hub for innovation and business, presents unique challenges and opportunities that resonate deeply with my career aspirations and professional background. This letter outlines why I am an ideal candidate to contribute to your organization’s success in Russia’s dynamic market.</w:t>
      </w:r>
    </w:p>
    <w:bookmarkStart w:id="20" w:name="why-project-management-in-russia-moscow"/>
    <w:p>
      <w:pPr>
        <w:pStyle w:val="Heading2"/>
      </w:pPr>
      <w:r>
        <w:t xml:space="preserve">Why Project Management in Russia Moscow?</w:t>
      </w:r>
    </w:p>
    <w:p>
      <w:pPr>
        <w:pStyle w:val="FirstParagraph"/>
      </w:pPr>
      <w:r>
        <w:t xml:space="preserve">Project management in Russia, particularly in Moscow, requires a unique blend of strategic thinking, cross-cultural adaptability, and technical expertise. As the capital city of one of the world’s largest economies, Moscow is a melting pot of international businesses, startups, and government initiatives. The ability to navigate this environment—balancing local regulations with global standards—is critical for project success. My career has been defined by my ability to lead projects in high-stakes environments, and I am eager to bring this experience to your team.</w:t>
      </w:r>
    </w:p>
    <w:p>
      <w:pPr>
        <w:pStyle w:val="BodyText"/>
      </w:pPr>
      <w:r>
        <w:t xml:space="preserve">One of the key aspects of working as a Project Manager in Russia is understanding the nuances of local business practices. From aligning with Russian regulatory frameworks to fostering collaboration with stakeholders across time zones and cultural contexts, effective project management in Moscow demands both precision and flexibility. I have experience managing projects that span multiple geographies, including teams in Europe, Asia, and the Middle East. This has equipped me with the tools to bridge cultural gaps while maintaining a focus on objectives such as budget adherence, timeline efficiency, and quality delivery.</w:t>
      </w:r>
    </w:p>
    <w:bookmarkEnd w:id="20"/>
    <w:bookmarkStart w:id="21" w:name="my-expertise-as-a-project-manager"/>
    <w:p>
      <w:pPr>
        <w:pStyle w:val="Heading2"/>
      </w:pPr>
      <w:r>
        <w:t xml:space="preserve">My Expertise as a Project Manager</w:t>
      </w:r>
    </w:p>
    <w:p>
      <w:pPr>
        <w:pStyle w:val="FirstParagraph"/>
      </w:pPr>
      <w:r>
        <w:t xml:space="preserve">As a certified Project Manager with [mention certifications, e.g., PMP or PRINCE2], I have consistently delivered projects that exceed expectations. My approach is rooted in the principles of agile and traditional project management methodologies, tailored to the specific needs of each initiative. For example, in my previous role at [previous company], I led a multinational team to deliver a $5M IT infrastructure upgrade for a global client. This project required coordination between Moscow-based teams and overseas stakeholders, ensuring seamless communication despite language barriers and differing work styles.</w:t>
      </w:r>
    </w:p>
    <w:p>
      <w:pPr>
        <w:pStyle w:val="BodyText"/>
      </w:pPr>
      <w:r>
        <w:t xml:space="preserve">One of my proudest achievements was managing a high-profile construction project in Moscow, where I oversaw the development of a commercial complex that involved over 200 subcontractors. This role demanded meticulous risk management, stakeholder engagement, and the ability to adapt to unforeseen challenges—such as supply chain disruptions caused by geopolitical factors. By implementing robust contingency plans and maintaining transparent communication with all parties, we completed the project on time and under budget.</w:t>
      </w:r>
    </w:p>
    <w:p>
      <w:pPr>
        <w:pStyle w:val="BodyText"/>
      </w:pPr>
      <w:r>
        <w:t xml:space="preserve">Project management is not just about processes; it’s about people. In Moscow, where business relationships are often built on trust and mutual respect, my ability to cultivate strong partnerships has been instrumental in driving success. I have worked closely with local authorities, international clients, and internal teams to ensure that every project aligns with both strategic goals and cultural expectations.</w:t>
      </w:r>
    </w:p>
    <w:bookmarkEnd w:id="21"/>
    <w:bookmarkStart w:id="22" w:name="why-russia-moscow"/>
    <w:p>
      <w:pPr>
        <w:pStyle w:val="Heading2"/>
      </w:pPr>
      <w:r>
        <w:t xml:space="preserve">Why Russia Moscow?</w:t>
      </w:r>
    </w:p>
    <w:p>
      <w:pPr>
        <w:pStyle w:val="FirstParagraph"/>
      </w:pPr>
      <w:r>
        <w:t xml:space="preserve">Moscow’s rapid urbanization, technological advancements, and growing demand for sustainable development make it an exciting place for a Project Manager. The city is home to numerous infrastructure projects, tech startups, and global enterprises seeking to expand their footprint in the region. As a professional who thrives in fast-paced environments, I am particularly drawn to the opportunities that Moscow offers—whether it’s leading digital transformation initiatives or overseeing large-scale urban development.</w:t>
      </w:r>
    </w:p>
    <w:p>
      <w:pPr>
        <w:pStyle w:val="BodyText"/>
      </w:pPr>
      <w:r>
        <w:t xml:space="preserve">Moreover, Russia’s strategic position as a bridge between Europe and Asia presents unique challenges and rewards for project managers. My experience working on cross-border projects has prepared me to navigate the complexities of this role. For instance, I once managed a logistics project that required coordinating shipments between Moscow and Vladivostok, ensuring compliance with both Russian and international standards. This experience reinforced my ability to handle the intricacies of operating in a vast and diverse market.</w:t>
      </w:r>
    </w:p>
    <w:bookmarkEnd w:id="22"/>
    <w:bookmarkStart w:id="23" w:name="my-commitment-to-your-organization"/>
    <w:p>
      <w:pPr>
        <w:pStyle w:val="Heading2"/>
      </w:pPr>
      <w:r>
        <w:t xml:space="preserve">My Commitment to Your Organization</w:t>
      </w:r>
    </w:p>
    <w:p>
      <w:pPr>
        <w:pStyle w:val="FirstParagraph"/>
      </w:pPr>
      <w:r>
        <w:t xml:space="preserve">I am particularly impressed by [mention specific details about the company, e.g., “your commitment to innovation in renewable energy” or “your reputation for excellence in IT services”]. As a Project Manager, I am dedicated to delivering results that align with your organizational goals while contributing to the broader vision of Moscow’s development. My track record of managing projects with precision, creativity, and integrity ensures that I can add value from day one.</w:t>
      </w:r>
    </w:p>
    <w:p>
      <w:pPr>
        <w:pStyle w:val="BodyText"/>
      </w:pPr>
      <w:r>
        <w:t xml:space="preserve">What sets me apart is my ability to balance analytical rigor with a collaborative mindset. I understand that project management in Russia requires not only technical competence but also an understanding of local dynamics. Whether it’s navigating bureaucratic processes or fostering teamwork among culturally diverse stakeholders, I approach every challenge with a problem-solving attitude and a focus on long-term outcomes.</w:t>
      </w:r>
    </w:p>
    <w:bookmarkEnd w:id="23"/>
    <w:bookmarkStart w:id="24" w:name="conclusion"/>
    <w:p>
      <w:pPr>
        <w:pStyle w:val="Heading2"/>
      </w:pPr>
      <w:r>
        <w:t xml:space="preserve">Conclusion</w:t>
      </w:r>
    </w:p>
    <w:p>
      <w:pPr>
        <w:pStyle w:val="FirstParagraph"/>
      </w:pPr>
      <w:r>
        <w:t xml:space="preserve">In conclusion, I am confident that my skills as a Project Manager, combined with my deep understanding of Moscow’s business landscape, make me an excellent fit for your organization. I would welcome the opportunity to discuss how I can contribute to your team’s success. Thank you for considering my application. I look forward to the possibility of working together in Russia Moscow and driving impactful projects that shape the future of this vibrant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Russia Moscow</dc:title>
  <dc:creator/>
  <dc:language>en</dc:language>
  <cp:keywords/>
  <dcterms:created xsi:type="dcterms:W3CDTF">2026-07-21T02:45:34Z</dcterms:created>
  <dcterms:modified xsi:type="dcterms:W3CDTF">2026-07-21T02:45:34Z</dcterms:modified>
</cp:coreProperties>
</file>

<file path=docProps/custom.xml><?xml version="1.0" encoding="utf-8"?>
<Properties xmlns="http://schemas.openxmlformats.org/officeDocument/2006/custom-properties" xmlns:vt="http://schemas.openxmlformats.org/officeDocument/2006/docPropsVTypes"/>
</file>