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Project Manager position at your organization, as advertised in the United Kingdom Birmingham. With a proven track record of leading cross-functional teams, delivering complex projects on time and within budget, and a deep understanding of the dynamic business landscape in Birmingham, I am eager to contribute my expertise to your team. My experience aligns seamlessly with the requirements of this role, particularly given my focus on project management in the UK’s industrial and commercial sectors.</w:t>
      </w:r>
    </w:p>
    <w:p>
      <w:pPr>
        <w:pStyle w:val="BodyText"/>
      </w:pPr>
      <w:r>
        <w:t xml:space="preserve">As a seasoned Project Manager with over [X] years of experience, I have consistently demonstrated the ability to bridge strategic objectives with operational execution. My career has spanned diverse industries, including construction, technology, and infrastructure development—sectors that are pivotal to Birmingham’s economic growth. Whether managing large-scale urban regeneration projects or optimizing digital transformation initiatives for SMEs, I have honed my skills in stakeholder engagement, risk mitigation, and resource allocation. This expertise is especially relevant to the United Kingdom Birmingham context, where innovation and infrastructure development are central to regional progress.</w:t>
      </w:r>
    </w:p>
    <w:p>
      <w:pPr>
        <w:pStyle w:val="BodyText"/>
      </w:pPr>
      <w:r>
        <w:t xml:space="preserve">What sets me apart as a Project Manager is my commitment to fostering collaboration and driving measurable outcomes. For instance, during my tenure at [Previous Company Name], I led a £10 million infrastructure upgrade project in the West Midlands. This initiative involved coordinating with local authorities, contractors, and community stakeholders to ensure compliance with UK regulations while minimizing disruptions. The successful completion of this project not only improved public services but also enhanced the company’s reputation as a trusted partner in Birmingham’s development agenda. Such experiences have solidified my ability to navigate the unique challenges of managing projects in a city like Birmingham, where balancing commercial ambitions with community needs is critical.</w:t>
      </w:r>
    </w:p>
    <w:p>
      <w:pPr>
        <w:pStyle w:val="BodyText"/>
      </w:pPr>
      <w:r>
        <w:t xml:space="preserve">My approach to project management is rooted in agility and adaptability. I hold certifications such as [PMP/Prince2/Scrum Master], which have equipped me with frameworks to manage projects efficiently. However, I believe that technical proficiency must be paired with strong leadership skills. In Birmingham, where multicultural teams and global partnerships are common, my ability to communicate effectively across diverse stakeholders has been a key asset. For example, I once managed a multinational team of 30 professionals from the UK and Europe to deliver a smart city initiative in partnership with the Birmingham City Council. This project required navigating varying cultural expectations while maintaining alignment with project goals—a challenge that I addressed through transparent communication and structured workflows.</w:t>
      </w:r>
    </w:p>
    <w:p>
      <w:pPr>
        <w:pStyle w:val="BodyText"/>
      </w:pPr>
      <w:r>
        <w:t xml:space="preserve">What draws me to the United Kingdom Birmingham is its status as a hub of innovation and economic activity. The city’s vision for sustainable growth, coupled with its strategic location in the UK, makes it an exciting place to contribute as a Project Manager. I am particularly inspired by initiatives such as the [Birmingham 2022 Commonwealth Games legacy projects] and the ongoing investments in green infrastructure. These opportunities highlight the importance of project managers who can balance short-term deliverables with long-term strategic goals. I am confident that my background in managing complex, high-impact projects will enable me to support your organization’s mission to drive progress in this vibrant region.</w:t>
      </w:r>
    </w:p>
    <w:p>
      <w:pPr>
        <w:pStyle w:val="BodyText"/>
      </w:pPr>
      <w:r>
        <w:t xml:space="preserve">In addition to my technical and leadership skills, I bring a strong understanding of the UK’s regulatory environment. From adhering to health and safety standards under the Health and Safety at Work Act 1974 to ensuring compliance with GDPR for data-driven projects, I prioritize ethical practices that align with British values. This attention to detail is complemented by my ability to leverage technology tools—such as Jira, Microsoft Project, and Asana—to streamline project workflows. In Birmingham’s fast-paced business ecosystem, where efficiency and innovation are paramount, these skills have consistently delivered value for my employers.</w:t>
      </w:r>
    </w:p>
    <w:p>
      <w:pPr>
        <w:pStyle w:val="BodyText"/>
      </w:pPr>
      <w:r>
        <w:t xml:space="preserve">What excites me most about the Project Manager role at your organization is the opportunity to contribute to impactful projects that shape the future of Birmingham. Whether it’s supporting local SMEs in adopting digital tools or overseeing large-scale development initiatives, I am passionate about creating solutions that drive growth and foster community resilience. My proactive problem-solving mindset and ability to thrive under pressure make me well-suited for this role, especially in a city where deadlines are tight and expectations are high.</w:t>
      </w:r>
    </w:p>
    <w:p>
      <w:pPr>
        <w:pStyle w:val="BodyText"/>
      </w:pPr>
      <w:r>
        <w:t xml:space="preserve">I would welcome the chance to discuss how my background, skills, and vision align with your organization’s goals. Thank you for considering my application. I look forward to the possibility of contributing to your team as a Project Manager in the United Kingdom Birmingham.</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dc:title>
  <dc:creator/>
  <dc:language>en</dc:language>
  <cp:keywords/>
  <dcterms:created xsi:type="dcterms:W3CDTF">2025-12-09T15:24:51Z</dcterms:created>
  <dcterms:modified xsi:type="dcterms:W3CDTF">2025-12-09T15:24:51Z</dcterms:modified>
</cp:coreProperties>
</file>

<file path=docProps/custom.xml><?xml version="1.0" encoding="utf-8"?>
<Properties xmlns="http://schemas.openxmlformats.org/officeDocument/2006/custom-properties" xmlns:vt="http://schemas.openxmlformats.org/officeDocument/2006/docPropsVTypes"/>
</file>