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X3b198b5049961fdb97f122b9879dd4879834f15"/>
    <w:p>
      <w:pPr>
        <w:pStyle w:val="Heading1"/>
      </w:pPr>
      <w:r>
        <w:t xml:space="preserve">Cover Letter for Project Manager Position in Vietnam Ho Chi Minh City</w:t>
      </w:r>
    </w:p>
    <w:p>
      <w:pPr>
        <w:pStyle w:val="FirstParagraph"/>
      </w:pPr>
      <w:r>
        <w:t xml:space="preserve">Dear [Hiring Manager's Name],</w:t>
      </w:r>
    </w:p>
    <w:p>
      <w:pPr>
        <w:pStyle w:val="BodyText"/>
      </w:pPr>
      <w:r>
        <w:t xml:space="preserve">I am writing to express my sincere interest in the Project Manager position at your organization, specifically within the vibrant and dynamic landscape of Vietnam Ho Chi Minh City. As a seasoned project management professional with over [X years] of experience in leading cross-functional teams and delivering complex projects across diverse industries, I am confident in my ability to contribute meaningfully to your team’s goals while aligning with the unique opportunities and challenges of operating in one of Southeast Asia’s fastest-growing urban centers.</w:t>
      </w:r>
    </w:p>
    <w:bookmarkStart w:id="20" w:name="why-vietnam-ho-chi-minh-city"/>
    <w:p>
      <w:pPr>
        <w:pStyle w:val="Heading2"/>
      </w:pPr>
      <w:r>
        <w:t xml:space="preserve">Why Vietnam Ho Chi Minh City?</w:t>
      </w:r>
    </w:p>
    <w:p>
      <w:pPr>
        <w:pStyle w:val="FirstParagraph"/>
      </w:pPr>
      <w:r>
        <w:t xml:space="preserve">Ho Chi Minh City, a bustling hub of economic activity, innovation, and cultural richness, presents an ideal environment for a Project Manager to thrive. The city’s rapid infrastructure development, expanding tech sector, and growing demand for sustainable solutions create an exciting landscape for professionals who can navigate complexity while driving results. My decision to pursue this opportunity is rooted in my deep appreciation for the city’s energy and my desire to contribute to its continued growth through strategic project execution.</w:t>
      </w:r>
    </w:p>
    <w:p>
      <w:pPr>
        <w:pStyle w:val="BodyText"/>
      </w:pPr>
      <w:r>
        <w:t xml:space="preserve">Having worked on projects that required cultural adaptability and a nuanced understanding of local market dynamics, I have developed a strong foundation for success in environments like Ho Chi Minh City. My ability to bridge global best practices with localized strategies ensures that projects not only meet technical specifications but also resonate with the community and regulatory frameworks of Vietnam.</w:t>
      </w:r>
    </w:p>
    <w:bookmarkEnd w:id="20"/>
    <w:bookmarkStart w:id="21" w:name="professional-background-and-expertise"/>
    <w:p>
      <w:pPr>
        <w:pStyle w:val="Heading2"/>
      </w:pPr>
      <w:r>
        <w:t xml:space="preserve">Professional Background and Expertise</w:t>
      </w:r>
    </w:p>
    <w:p>
      <w:pPr>
        <w:pStyle w:val="FirstParagraph"/>
      </w:pPr>
      <w:r>
        <w:t xml:space="preserve">As a Project Manager, I have consistently demonstrated my ability to lead projects from conception to completion while maintaining a focus on quality, timelines, and stakeholder satisfaction. My career has spanned industries such as [mention relevant industries, e.g., construction, IT services, renewable energy], where I have managed teams of up to [number] members and coordinated with stakeholders ranging from C-suite executives to local suppliers. This experience has equipped me with a robust skill set in risk management, resource allocation, budgeting, and change management—essential competencies for any Project Manager operating in a high-stakes environment like Ho Chi Minh City.</w:t>
      </w:r>
    </w:p>
    <w:p>
      <w:pPr>
        <w:pStyle w:val="BodyText"/>
      </w:pPr>
      <w:r>
        <w:t xml:space="preserve">One of my most notable achievements was leading the [specific project name or type] at [previous company], which involved coordinating with international partners to deliver a [describe outcome, e.g., smart city infrastructure initiative] within an aggressive timeline. This project required navigating local regulatory requirements, fostering collaboration between Vietnamese and global teams, and ensuring alignment with the client’s strategic objectives. The success of this endeavor underscored my ability to thrive in fast-paced settings while maintaining a commitment to excellence.</w:t>
      </w:r>
    </w:p>
    <w:bookmarkEnd w:id="21"/>
    <w:bookmarkStart w:id="22" w:name="X06b097c8507b5ffdd127ab524ca5cdeaca333c3"/>
    <w:p>
      <w:pPr>
        <w:pStyle w:val="Heading2"/>
      </w:pPr>
      <w:r>
        <w:t xml:space="preserve">Understanding of Vietnam Ho Chi Minh City’s Unique Challenges</w:t>
      </w:r>
    </w:p>
    <w:p>
      <w:pPr>
        <w:pStyle w:val="FirstParagraph"/>
      </w:pPr>
      <w:r>
        <w:t xml:space="preserve">Operating as a Project Manager in Vietnam Ho Chi Minh City demands more than technical expertise—it requires an acute awareness of the city’s cultural, economic, and logistical landscape. I have spent significant time studying the local market, including its evolving business practices, regulatory frameworks, and the growing emphasis on sustainability and innovation. For instance, Ho Chi Minh City’s push for smart urban development has created a demand for projects that integrate technology with traditional infrastructure. My background in managing tech-driven initiatives positions me to contribute effectively to such efforts.</w:t>
      </w:r>
    </w:p>
    <w:p>
      <w:pPr>
        <w:pStyle w:val="BodyText"/>
      </w:pPr>
      <w:r>
        <w:t xml:space="preserve">Additionally, I recognize the importance of building strong relationships with local stakeholders, including government agencies, suppliers, and community groups. My experience working in multicultural environments has honed my ability to communicate clearly and foster trust across diverse teams. In Vietnam, where personal connections often play a critical role in business success, I am confident that my approach—rooted in transparency, respect, and collaboration—will enable me to drive impactful results.</w:t>
      </w:r>
    </w:p>
    <w:bookmarkEnd w:id="22"/>
    <w:bookmarkStart w:id="23" w:name="key-qualifications-for-the-role"/>
    <w:p>
      <w:pPr>
        <w:pStyle w:val="Heading2"/>
      </w:pPr>
      <w:r>
        <w:t xml:space="preserve">Key Qualifications for the Role</w:t>
      </w:r>
    </w:p>
    <w:p>
      <w:pPr>
        <w:pStyle w:val="FirstParagraph"/>
      </w:pPr>
      <w:r>
        <w:t xml:space="preserve">My qualifications align closely with the requirements of a Project Manager role in Vietnam Ho Chi Minh City. I hold [mention certifications, e.g., PMP, PRINCE2] and have completed training in [specific areas, e.g., Agile methodologies, lean project management]. These credentials reflect my commitment to professional growth and my ability to apply industry-standard frameworks to real-world challenges.</w:t>
      </w:r>
    </w:p>
    <w:p>
      <w:pPr>
        <w:pStyle w:val="BodyText"/>
      </w:pPr>
      <w:r>
        <w:t xml:space="preserve">Furthermore, I bring a track record of delivering projects that exceed expectations. For example, at [previous company], I managed a multi-million-dollar infrastructure project in Southeast Asia, which was completed 15% under budget and six weeks ahead of schedule. This achievement was recognized internally and externally, highlighting my ability to optimize resources while maintaining high standards of quality.</w:t>
      </w:r>
    </w:p>
    <w:p>
      <w:pPr>
        <w:pStyle w:val="BodyText"/>
      </w:pPr>
      <w:r>
        <w:t xml:space="preserve">My proficiency in [languages, e.g., English and Vietnamese] also enhances my effectiveness in Ho Chi Minh City, where clear communication is vital for project success. I am adept at translating complex technical concepts into actionable plans and ensuring that all team members—regardless of their background—are aligned with the project’s goals.</w:t>
      </w:r>
    </w:p>
    <w:bookmarkEnd w:id="23"/>
    <w:bookmarkStart w:id="24" w:name="why-choose-me"/>
    <w:p>
      <w:pPr>
        <w:pStyle w:val="Heading2"/>
      </w:pPr>
      <w:r>
        <w:t xml:space="preserve">Why Choose Me?</w:t>
      </w:r>
    </w:p>
    <w:p>
      <w:pPr>
        <w:pStyle w:val="FirstParagraph"/>
      </w:pPr>
      <w:r>
        <w:t xml:space="preserve">What sets me apart as a Project Manager is my ability to balance strategic thinking with hands-on execution. I am not only focused on meeting deadlines but also on building long-term value for stakeholders. In Ho Chi Minh City, where projects often involve multiple layers of complexity, this dual focus is critical. My proactive approach to problem-solving and my commitment to continuous improvement ensure that I can adapt to the city’s evolving demands while maintaining a clear vision for project success.</w:t>
      </w:r>
    </w:p>
    <w:p>
      <w:pPr>
        <w:pStyle w:val="BodyText"/>
      </w:pPr>
      <w:r>
        <w:t xml:space="preserve">I am particularly drawn to this opportunity because of [specific reason related to the company or role, e.g., your innovative projects in renewable energy, your reputation for excellence, or your commitment to community development]. I am eager to bring my expertise in project management and my passion for contributing to Vietnam’s growth into this role.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team’s success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2026-07-24T01:18:44Z</dcterms:created>
  <dcterms:modified xsi:type="dcterms:W3CDTF">2026-07-24T01:18:44Z</dcterms:modified>
</cp:coreProperties>
</file>

<file path=docProps/custom.xml><?xml version="1.0" encoding="utf-8"?>
<Properties xmlns="http://schemas.openxmlformats.org/officeDocument/2006/custom-properties" xmlns:vt="http://schemas.openxmlformats.org/officeDocument/2006/docPropsVTypes"/>
</file>