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Dr. Amina Khan</w:t>
      </w:r>
      <w:r>
        <w:br/>
      </w:r>
      <w:r>
        <w:t xml:space="preserve">Psychiatrist</w:t>
      </w:r>
      <w:r>
        <w:br/>
      </w:r>
      <w:r>
        <w:t xml:space="preserve">Email: aminakhan@psychiatry.com</w:t>
      </w:r>
      <w:r>
        <w:br/>
      </w:r>
      <w:r>
        <w:t xml:space="preserve">Phone: +880-1712-345678</w:t>
      </w:r>
      <w:r>
        <w:br/>
      </w:r>
      <w:r>
        <w:t xml:space="preserve">Dhaka, Bangladesh</w:t>
      </w:r>
    </w:p>
    <w:bookmarkEnd w:id="20"/>
    <w:p>
      <w:pPr>
        <w:pStyle w:val="BodyText"/>
      </w:pPr>
      <w:r>
        <w:t xml:space="preserve">Date: [Insert Date]</w:t>
      </w:r>
    </w:p>
    <w:p>
      <w:pPr>
        <w:pStyle w:val="BodyText"/>
      </w:pPr>
      <w:r>
        <w:rPr>
          <w:bCs/>
          <w:b/>
        </w:rPr>
        <w:t xml:space="preserve">Dear Hiring Committee,</w:t>
      </w:r>
    </w:p>
    <w:p>
      <w:pPr>
        <w:pStyle w:val="BodyText"/>
      </w:pPr>
      <w:r>
        <w:t xml:space="preserve">I am writing to express my enthusiastic interest in the Psychiatrist position at your esteemed institution in Bangladesh Dhaka. As a dedicated and compassionate psychiatrist with [X years] of experience, I am eager to contribute my expertise to address the growing mental health needs of patients in this vibrant and culturally rich city. This Cover Letter outlines my qualifications, passion for psychiatry, and commitment to providing culturally sensitive care tailored to the unique challenges faced by individuals in Bangladesh Dhaka.</w:t>
      </w:r>
    </w:p>
    <w:bookmarkStart w:id="21" w:name="professional-background-and-expertise"/>
    <w:p>
      <w:pPr>
        <w:pStyle w:val="Heading2"/>
      </w:pPr>
      <w:r>
        <w:t xml:space="preserve">Professional Background and Expertise</w:t>
      </w:r>
    </w:p>
    <w:p>
      <w:pPr>
        <w:pStyle w:val="FirstParagraph"/>
      </w:pPr>
      <w:r>
        <w:t xml:space="preserve">With a medical degree from [University Name] and specialized training in psychiatry from [Training Institution], I have spent the past [X years] working in clinical settings that emphasize holistic patient care. My career has been defined by a focus on understanding the intricate interplay between mental health, cultural context, and socioeconomic factors—particularly relevant to Bangladesh Dhaka, where stigma around mental health often prevents individuals from seeking help. As a Psychiatrist, I have worked with diverse populations, including adolescents, adults, and elderly patients, addressing conditions such as depression, anxiety disorders, post-traumatic stress disorder (PTSD), and substance abuse.</w:t>
      </w:r>
    </w:p>
    <w:p>
      <w:pPr>
        <w:pStyle w:val="BodyText"/>
      </w:pPr>
      <w:r>
        <w:t xml:space="preserve">A key aspect of my practice is integrating evidence-based treatments with culturally responsive approaches. For instance, during my tenure at [Previous Institution], I developed a community outreach program that educated families in underserved areas of Dhaka about mental health, reducing stigma through workshops and one-on-one counseling. This experience underscored the importance of tailoring interventions to align with local beliefs and practices, which is critical for fostering trust and ensuring long-term patient engagement.</w:t>
      </w:r>
    </w:p>
    <w:bookmarkEnd w:id="21"/>
    <w:bookmarkStart w:id="22" w:name="X58f79ff2ea0d56a5be59398b40756aeb954ba6f"/>
    <w:p>
      <w:pPr>
        <w:pStyle w:val="Heading2"/>
      </w:pPr>
      <w:r>
        <w:t xml:space="preserve">Understanding of Bangladesh Dhaka's Mental Health Landscape</w:t>
      </w:r>
    </w:p>
    <w:p>
      <w:pPr>
        <w:pStyle w:val="FirstParagraph"/>
      </w:pPr>
      <w:r>
        <w:t xml:space="preserve">Bangladesh Dhaka, as the capital city, is a hub of cultural diversity and rapid urbanization. However, it also faces significant challenges in mental health care access due to limited resources and a shortage of specialized professionals. As a Psychiatrist with experience in low-resource settings, I am well-versed in navigating these complexities. My work in Dhaka has involved collaborating with local NGOs and government initiatives to improve mental health literacy and expand service availability.</w:t>
      </w:r>
    </w:p>
    <w:p>
      <w:pPr>
        <w:pStyle w:val="BodyText"/>
      </w:pPr>
      <w:r>
        <w:t xml:space="preserve">The city’s unique demographic—characterized by a mix of traditional values and modern aspirations—demands a nuanced approach to psychiatry. For example, many patients in Dhaka may present with somatic symptoms rather than overt emotional distress, reflecting cultural norms around expressing psychological pain. My training has equipped me to recognize these subtleties and adapt treatment plans accordingly. I have also worked on projects that integrate telemedicine to reach remote areas of the country, a strategy that could be further expanded in Dhaka to bridge gaps in care.</w:t>
      </w:r>
    </w:p>
    <w:bookmarkEnd w:id="22"/>
    <w:bookmarkStart w:id="23" w:name="X4ddf9ea2723922a3ee132557ca9362aa302349a"/>
    <w:p>
      <w:pPr>
        <w:pStyle w:val="Heading2"/>
      </w:pPr>
      <w:r>
        <w:t xml:space="preserve">Cultural Competence and Community Engagement</w:t>
      </w:r>
    </w:p>
    <w:p>
      <w:pPr>
        <w:pStyle w:val="FirstParagraph"/>
      </w:pPr>
      <w:r>
        <w:t xml:space="preserve">As a Psychiatrist, I prioritize cultural competence as a cornerstone of effective treatment. In Bangladesh Dhaka, where family dynamics and religious beliefs deeply influence mental health, this approach is essential. I have conducted research on the impact of socioeconomic disparities on mental health outcomes in urban populations and presented my findings at national conferences. These experiences have reinforced my belief that addressing systemic barriers—such as poverty, education gaps, and gender inequality—is as critical as providing individualized care.</w:t>
      </w:r>
    </w:p>
    <w:p>
      <w:pPr>
        <w:pStyle w:val="BodyText"/>
      </w:pPr>
      <w:r>
        <w:t xml:space="preserve">My commitment to community engagement extends beyond the clinical setting. I have volunteered with organizations like [Name of Organization] to provide free mental health screenings and advocacy for policy changes. In Dhaka, I have partnered with schools and workplaces to implement mental health awareness campaigns, emphasizing early intervention and destigmatization. These efforts align with my goal of creating a more inclusive mental health ecosystem in Bangladesh.</w:t>
      </w:r>
    </w:p>
    <w:bookmarkEnd w:id="23"/>
    <w:bookmarkStart w:id="24" w:name="Xd07ae364d70777acef31d631789aba55f94d743"/>
    <w:p>
      <w:pPr>
        <w:pStyle w:val="Heading2"/>
      </w:pPr>
      <w:r>
        <w:t xml:space="preserve">Professional Achievements and Contributions</w:t>
      </w:r>
    </w:p>
    <w:p>
      <w:pPr>
        <w:pStyle w:val="FirstParagraph"/>
      </w:pPr>
      <w:r>
        <w:t xml:space="preserve">Throughout my career, I have strived to advance the field of psychiatry through both clinical practice and innovation. One of my notable contributions was leading a pilot project at [Institution Name] that introduced mindfulness-based stress reduction (MBSR) programs for patients with chronic anxiety. The initiative, which incorporated elements of Bangladeshi cultural practices, resulted in a 40% improvement in patient-reported outcomes. This success highlighted the importance of blending global evidence with local traditions to enhance treatment efficacy.</w:t>
      </w:r>
    </w:p>
    <w:p>
      <w:pPr>
        <w:pStyle w:val="BodyText"/>
      </w:pPr>
      <w:r>
        <w:t xml:space="preserve">In addition to clinical work, I have published peer-reviewed articles on topics such as "Mental Health Disparities in Urban Settings" and "Cultural Adaptations in Psychotherapy." These publications reflect my dedication to advancing knowledge and advocating for equitable mental health care. I am also actively involved in professional organizations like the Bangladesh Psychiatric Association, where I regularly participate in workshops and seminars to stay updated on the latest research and best practices.</w:t>
      </w:r>
    </w:p>
    <w:bookmarkEnd w:id="24"/>
    <w:bookmarkStart w:id="25" w:name="why-bangladesh-dhaka"/>
    <w:p>
      <w:pPr>
        <w:pStyle w:val="Heading2"/>
      </w:pPr>
      <w:r>
        <w:t xml:space="preserve">Why Bangladesh Dhaka?</w:t>
      </w:r>
    </w:p>
    <w:p>
      <w:pPr>
        <w:pStyle w:val="FirstParagraph"/>
      </w:pPr>
      <w:r>
        <w:t xml:space="preserve">Choosing to apply for this position in Bangladesh Dhaka is a natural extension of my career goals. The city’s dynamic environment offers both challenges and opportunities to make a meaningful impact. I am particularly inspired by the growing recognition of mental health as a public priority in Bangladesh, driven by initiatives like the National Mental Health Policy. As a Psychiatrist, I am eager to contribute to this momentum by providing high-quality care, mentoring junior professionals, and participating in research that addresses local needs.</w:t>
      </w:r>
    </w:p>
    <w:p>
      <w:pPr>
        <w:pStyle w:val="BodyText"/>
      </w:pPr>
      <w:r>
        <w:t xml:space="preserve">My long-term vision is to help establish sustainable mental health programs that empower communities and reduce reliance on reactive care models. I believe that with the right resources and collaboration, Dhaka can become a model for innovative psychiatry in South Asia. This role represents an exciting opportunity to contribute to this mission while working alongside a team of passionate professionals.</w:t>
      </w:r>
    </w:p>
    <w:bookmarkEnd w:id="25"/>
    <w:bookmarkStart w:id="26" w:name="conclusion"/>
    <w:p>
      <w:pPr>
        <w:pStyle w:val="Heading2"/>
      </w:pPr>
      <w:r>
        <w:t xml:space="preserve">Conclusion</w:t>
      </w:r>
    </w:p>
    <w:p>
      <w:pPr>
        <w:pStyle w:val="FirstParagraph"/>
      </w:pPr>
      <w:r>
        <w:t xml:space="preserve">In conclusion, I am confident that my background as a Psychiatrist, combined with my deep understanding of Bangladesh Dhaka’s unique mental health landscape, makes me a strong candidate for this position. I am eager to bring my expertise in evidence-based treatments, cultural sensitivity, and community-driven care to your institution. Thank you for considering my application. I would welcome the opportunity to discuss how I can contribute to your mission of improving mental health outcomes in Dhaka.</w:t>
      </w:r>
    </w:p>
    <w:p>
      <w:pPr>
        <w:pStyle w:val="BodyText"/>
      </w:pPr>
      <w:r>
        <w:t xml:space="preserve">Sincerely,</w:t>
      </w:r>
      <w:r>
        <w:br/>
      </w:r>
      <w:r>
        <w:rPr>
          <w:bCs/>
          <w:b/>
        </w:rPr>
        <w:t xml:space="preserve">Dr. Amina Khan</w:t>
      </w:r>
      <w:r>
        <w:br/>
      </w:r>
      <w:r>
        <w:t xml:space="preserve">Psychiatrist</w:t>
      </w:r>
      <w:r>
        <w:br/>
      </w:r>
      <w:r>
        <w:t xml:space="preserve">Email: aminakhan@psychiatry.com</w:t>
      </w:r>
      <w:r>
        <w:br/>
      </w:r>
      <w:r>
        <w:t xml:space="preserve">Phone: +880-1712-345678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Bangladesh Dhaka</dc:title>
  <dc:creator/>
  <dc:language>en</dc:language>
  <cp:keywords/>
  <dcterms:created xsi:type="dcterms:W3CDTF">2026-07-24T05:24:17Z</dcterms:created>
  <dcterms:modified xsi:type="dcterms:W3CDTF">2026-07-24T05:24:17Z</dcterms:modified>
</cp:coreProperties>
</file>

<file path=docProps/custom.xml><?xml version="1.0" encoding="utf-8"?>
<Properties xmlns="http://schemas.openxmlformats.org/officeDocument/2006/custom-properties" xmlns:vt="http://schemas.openxmlformats.org/officeDocument/2006/docPropsVTypes"/>
</file>