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55756687bbe1eeb2f9156a9cb85af4518216009"/>
    <w:p>
      <w:pPr>
        <w:pStyle w:val="Heading1"/>
      </w:pPr>
      <w:r>
        <w:t xml:space="preserve">Cover Letter for Psychiatrist Position in Israel Tel Aviv</w:t>
      </w:r>
    </w:p>
    <w:p>
      <w:pPr>
        <w:pStyle w:val="FirstParagraph"/>
      </w:pPr>
      <w:r>
        <w:t xml:space="preserve">Dear [Recipient's Name or Hiring Manager],</w:t>
      </w:r>
    </w:p>
    <w:p>
      <w:pPr>
        <w:pStyle w:val="BodyText"/>
      </w:pPr>
      <w:r>
        <w:t xml:space="preserve">I am writing to express my enthusiastic interest in the Psychiatrist position at your esteemed institution in Israel Tel Aviv. As a dedicated and compassionate psychiatrist with over [X years] of experience, I am eager to contribute my clinical expertise, cultural sensitivity, and commitment to mental health care in one of the most dynamic cities in the world. This Cover Letter outlines my qualifications and passion for psychiatry, while aligning with the unique needs of Israel Tel Aviv’s diverse population.</w:t>
      </w:r>
    </w:p>
    <w:bookmarkStart w:id="20" w:name="professional-background-and-expertise"/>
    <w:p>
      <w:pPr>
        <w:pStyle w:val="Heading2"/>
      </w:pPr>
      <w:r>
        <w:t xml:space="preserve">Professional Background and Expertise</w:t>
      </w:r>
    </w:p>
    <w:p>
      <w:pPr>
        <w:pStyle w:val="FirstParagraph"/>
      </w:pPr>
      <w:r>
        <w:t xml:space="preserve">Throughout my career as a Psychiatrist, I have focused on providing holistic, evidence-based care to individuals struggling with mental health challenges. My training at [Medical School/Training Institution] and subsequent residency at [Hospital or Program Name] equipped me with a strong foundation in psychotherapy, psychopharmacology, and the ethical complexities of psychiatry. Over the years, I have worked in various settings, including private practice, community clinics, and academic institutions, where I treated patients across the lifespan—from adolescents to elderly adults—addressing conditions such as depression, anxiety disorders, bipolar disorder, schizophrenia spectrum disorders, and trauma-related illnesses.</w:t>
      </w:r>
    </w:p>
    <w:p>
      <w:pPr>
        <w:pStyle w:val="BodyText"/>
      </w:pPr>
      <w:r>
        <w:t xml:space="preserve">My approach as a Psychiatrist emphasizes collaboration with patients to develop personalized treatment plans that consider their biological, psychological, and social contexts. I am skilled in multiple therapeutic modalities, including cognitive-behavioral therapy (CBT), dialectical behavior therapy (DBT), and psychodynamic approaches. Additionally, I have experience in managing complex cases requiring medication management, crisis intervention, and long-term care planning. My goal is always to empower patients to achieve stability, resilience, and improved quality of life.</w:t>
      </w:r>
    </w:p>
    <w:bookmarkEnd w:id="20"/>
    <w:bookmarkStart w:id="21" w:name="X32be084997b0a458afd072fe629761c5da9eabd"/>
    <w:p>
      <w:pPr>
        <w:pStyle w:val="Heading2"/>
      </w:pPr>
      <w:r>
        <w:t xml:space="preserve">Why Israel Tel Aviv? A Commitment to Cultural Competence</w:t>
      </w:r>
    </w:p>
    <w:p>
      <w:pPr>
        <w:pStyle w:val="FirstParagraph"/>
      </w:pPr>
      <w:r>
        <w:t xml:space="preserve">Israel Tel Aviv stands out as a vibrant hub of innovation, cultural diversity, and social progress. As a Psychiatrist with experience working in multicultural environments, I am deeply motivated to contribute to the mental health landscape of this city. Tel Aviv’s unique demographic—encompassing Jewish, Arab, and immigrant communities—demands a Psychiatrist who is not only clinically proficient but also culturally attuned. My background includes working with patients from diverse cultural and linguistic backgrounds, which has honed my ability to navigate differences in values, communication styles, and help-seeking behaviors.</w:t>
      </w:r>
    </w:p>
    <w:p>
      <w:pPr>
        <w:pStyle w:val="BodyText"/>
      </w:pPr>
      <w:r>
        <w:t xml:space="preserve">In Israel Tel Aviv, mental health challenges often intersect with socioeconomic pressures, political tensions, and rapid urbanization. As a Psychiatrist in this environment, I am prepared to address these complexities by fostering trust through active listening and empathy. I have also engaged in community outreach initiatives to reduce stigma around mental health, a critical need in many parts of Israel where cultural taboos may prevent individuals from seeking care.</w:t>
      </w:r>
    </w:p>
    <w:bookmarkEnd w:id="21"/>
    <w:bookmarkStart w:id="22" w:name="Xc4301501089f176086f202f07022dce1bff3078"/>
    <w:p>
      <w:pPr>
        <w:pStyle w:val="Heading2"/>
      </w:pPr>
      <w:r>
        <w:t xml:space="preserve">Adaptability and Innovation in Psychiatry</w:t>
      </w:r>
    </w:p>
    <w:p>
      <w:pPr>
        <w:pStyle w:val="FirstParagraph"/>
      </w:pPr>
      <w:r>
        <w:t xml:space="preserve">My career as a Psychiatrist has been defined by adaptability and a commitment to innovation. I have embraced telepsychiatry to expand access to care, particularly for patients in underserved areas or those with mobility challenges. In Tel Aviv, where technology is deeply integrated into daily life, this approach aligns with the city’s forward-thinking ethos. Additionally, I have participated in research projects exploring the efficacy of novel therapies for treatment-resistant depression and anxiety disorders, ensuring that my practice remains at the forefront of psychiatric science.</w:t>
      </w:r>
    </w:p>
    <w:p>
      <w:pPr>
        <w:pStyle w:val="BodyText"/>
      </w:pPr>
      <w:r>
        <w:t xml:space="preserve">Furthermore, I understand the importance of interdisciplinary collaboration in psychiatry. In my previous roles, I worked closely with social workers, psychologists, primary care physicians, and case managers to provide comprehensive care. This collaborative spirit is essential in Israel Tel Aviv’s healthcare system, where integrated care models are increasingly prioritized to address the multifaceted needs of patients.</w:t>
      </w:r>
    </w:p>
    <w:bookmarkEnd w:id="22"/>
    <w:bookmarkStart w:id="23" w:name="personal-values-and-professional-mission"/>
    <w:p>
      <w:pPr>
        <w:pStyle w:val="Heading2"/>
      </w:pPr>
      <w:r>
        <w:t xml:space="preserve">Personal Values and Professional Mission</w:t>
      </w:r>
    </w:p>
    <w:p>
      <w:pPr>
        <w:pStyle w:val="FirstParagraph"/>
      </w:pPr>
      <w:r>
        <w:t xml:space="preserve">At my core, I am driven by a profound belief in the dignity of every individual. As a Psychiatrist, I view mental health as an integral component of overall well-being, and I strive to create a safe, nonjudgmental space for patients to explore their challenges. My work is guided by the principles of compassion, integrity, and lifelong learning. In Israel Tel Aviv’s fast-paced environment, where stressors are omnipresent, I am committed to offering care that is both effective and deeply human.</w:t>
      </w:r>
    </w:p>
    <w:p>
      <w:pPr>
        <w:pStyle w:val="BodyText"/>
      </w:pPr>
      <w:r>
        <w:t xml:space="preserve">I am particularly drawn to your institution because of its reputation for excellence in mental health care and its dedication to serving a diverse population. I am confident that my clinical expertise, cultural competence, and passion for psychiatry align with the values of your organization. I would be honored to contribute to the well-being of Tel Aviv’s residents and help advance the field of psychiatry in this remarkable city.</w:t>
      </w:r>
    </w:p>
    <w:bookmarkEnd w:id="23"/>
    <w:bookmarkStart w:id="24" w:name="conclusion"/>
    <w:p>
      <w:pPr>
        <w:pStyle w:val="Heading2"/>
      </w:pPr>
      <w:r>
        <w:t xml:space="preserve">Conclusion</w:t>
      </w:r>
    </w:p>
    <w:p>
      <w:pPr>
        <w:pStyle w:val="FirstParagraph"/>
      </w:pPr>
      <w:r>
        <w:t xml:space="preserve">In conclusion, I am excited about the opportunity to join your team as a Psychiatrist in Israel Tel Aviv. My experience, adaptability, and dedication to patient-centered care position me to make a meaningful impact in this dynamic setting. I would welcome the chance to discuss how my skills and vision align with your institution’s mission. Thank you for considering my application, and I look forward to the possibility of contributing to the mental health community in Tel Aviv.</w:t>
      </w:r>
    </w:p>
    <w:p>
      <w:pPr>
        <w:pStyle w:val="BodyText"/>
      </w:pPr>
      <w:r>
        <w:t xml:space="preserve">Sincerely,</w:t>
      </w:r>
      <w:r>
        <w:br/>
      </w:r>
      <w:r>
        <w:t xml:space="preserve">[Your Full Name]</w:t>
      </w:r>
      <w:r>
        <w:br/>
      </w:r>
      <w:r>
        <w:t xml:space="preserve">[Your Contact Information: Phone, Email]</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Israel Tel Aviv</dc:title>
  <dc:creator/>
  <cp:keywords/>
  <dcterms:created xsi:type="dcterms:W3CDTF">2026-07-23T21:28:53Z</dcterms:created>
  <dcterms:modified xsi:type="dcterms:W3CDTF">2026-07-23T21:28:53Z</dcterms:modified>
</cp:coreProperties>
</file>

<file path=docProps/custom.xml><?xml version="1.0" encoding="utf-8"?>
<Properties xmlns="http://schemas.openxmlformats.org/officeDocument/2006/custom-properties" xmlns:vt="http://schemas.openxmlformats.org/officeDocument/2006/docPropsVTypes"/>
</file>