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5" w:name="Xfb47331ff53911a1ac446d77c7152e11fc787c8"/>
    <w:p>
      <w:pPr>
        <w:pStyle w:val="Heading1"/>
      </w:pPr>
      <w:r>
        <w:t xml:space="preserve">Cover Letter for Psychologist Position in Canada Vancouver</w:t>
      </w:r>
    </w:p>
    <w:p>
      <w:pPr>
        <w:pStyle w:val="FirstParagraph"/>
      </w:pPr>
      <w:r>
        <w:t xml:space="preserve">Dear Hiring Committee,</w:t>
      </w:r>
    </w:p>
    <w:p>
      <w:pPr>
        <w:pStyle w:val="BodyText"/>
      </w:pPr>
      <w:r>
        <w:t xml:space="preserve">As a dedicated and compassionate psychologist with over [X years] of experience in mental health, I am excited to apply for the psychologist position at your esteemed organization in Canada Vancouver. This opportunity aligns perfectly with my professional goals, as I have always been passionate about contributing to the well-being of individuals and communities through evidence-based psychological practice. My background in clinical psychology, combined with a deep understanding of the unique mental health challenges faced by diverse populations, makes me a strong candidate for this role. I am eager to bring my expertise to Canada Vancouver’s vibrant and culturally rich environment, where mental health services are increasingly vital to supporting residents’ holistic growth.</w:t>
      </w:r>
    </w:p>
    <w:bookmarkStart w:id="20" w:name="professional-background-and-expertise"/>
    <w:p>
      <w:pPr>
        <w:pStyle w:val="Heading2"/>
      </w:pPr>
      <w:r>
        <w:t xml:space="preserve">Professional Background and Expertise</w:t>
      </w:r>
    </w:p>
    <w:p>
      <w:pPr>
        <w:pStyle w:val="FirstParagraph"/>
      </w:pPr>
      <w:r>
        <w:t xml:space="preserve">With a [Degree] in Psychology from [University Name] and licensure as a psychologist in [Country/Region], I have spent the past [X years] specializing in areas such as cognitive-behavioral therapy (CBT), trauma-informed care, and psychological assessment. My work has included collaborating with individuals, families, and groups to address a wide range of mental health concerns, from anxiety and depression to complex trauma and developmental disorders. I have also provided counseling services in both clinical and community settings, ensuring that my approach remains adaptable to the needs of diverse populations.</w:t>
      </w:r>
    </w:p>
    <w:p>
      <w:pPr>
        <w:pStyle w:val="BodyText"/>
      </w:pPr>
      <w:r>
        <w:t xml:space="preserve">What sets me apart as a psychologist is my commitment to cultural humility and inclusivity. In Canada Vancouver, where the population reflects a mosaic of cultures, languages, and backgrounds, I believe it is essential for mental health professionals to understand and respect these differences. My experience working with clients from various ethnicities, socioeconomic statuses, and life experiences has equipped me with the skills to create safe, nonjudgmental spaces for healing. I have also participated in workshops on cultural competence and anti-racist practices, which further reinforce my ability to serve Vancouver’s diverse communities effectively.</w:t>
      </w:r>
    </w:p>
    <w:bookmarkEnd w:id="20"/>
    <w:bookmarkStart w:id="21" w:name="why-canada-vancouver"/>
    <w:p>
      <w:pPr>
        <w:pStyle w:val="Heading2"/>
      </w:pPr>
      <w:r>
        <w:t xml:space="preserve">Why Canada Vancouver?</w:t>
      </w:r>
    </w:p>
    <w:p>
      <w:pPr>
        <w:pStyle w:val="FirstParagraph"/>
      </w:pPr>
      <w:r>
        <w:t xml:space="preserve">Canada Vancouver is a city that embodies innovation, diversity, and a strong emphasis on mental health. As a psychologist, I am inspired by the opportunity to contribute to its progressive approach to well-being. The region has seen significant growth in mental health initiatives, including community-based programs and partnerships between healthcare providers and educational institutions. I am particularly drawn to your organization’s mission of [specific mission or value mentioned in the job posting], as it resonates with my own belief that psychological support should be accessible, equitable, and tailored to individual needs.</w:t>
      </w:r>
    </w:p>
    <w:p>
      <w:pPr>
        <w:pStyle w:val="BodyText"/>
      </w:pPr>
      <w:r>
        <w:t xml:space="preserve">Vancouver’s unique blend of natural beauty and urban energy also plays a role in my decision to pursue this opportunity. The city’s focus on sustainability, work-life balance, and mental wellness aligns with my personal values. I am committed to supporting individuals who are navigating the complexities of modern life while fostering resilience in the face of challenges such as social isolation, climate-related stress, or systemic barriers. My goal is to collaborate with your team to develop programs and interventions that reflect Vancouver’s dynamic environment and address emerging mental health trends.</w:t>
      </w:r>
    </w:p>
    <w:bookmarkEnd w:id="21"/>
    <w:bookmarkStart w:id="22" w:name="key-skills-and-qualifications"/>
    <w:p>
      <w:pPr>
        <w:pStyle w:val="Heading2"/>
      </w:pPr>
      <w:r>
        <w:t xml:space="preserve">Key Skills and Qualifications</w:t>
      </w:r>
    </w:p>
    <w:p>
      <w:pPr>
        <w:pStyle w:val="FirstParagraph"/>
      </w:pPr>
      <w:r>
        <w:t xml:space="preserve">As a psychologist, I possess a robust skill set that includes:</w:t>
      </w:r>
    </w:p>
    <w:p>
      <w:pPr>
        <w:numPr>
          <w:ilvl w:val="0"/>
          <w:numId w:val="1001"/>
        </w:numPr>
        <w:pStyle w:val="Compact"/>
      </w:pPr>
      <w:r>
        <w:rPr>
          <w:bCs/>
          <w:b/>
        </w:rPr>
        <w:t xml:space="preserve">Clinical Expertise:</w:t>
      </w:r>
      <w:r>
        <w:t xml:space="preserve"> </w:t>
      </w:r>
      <w:r>
        <w:t xml:space="preserve">Proficiency in diagnosing and treating mental health conditions using evidence-based practices, including CBT, dialectical behavior therapy (DBT), and mindfulness techniques.</w:t>
      </w:r>
    </w:p>
    <w:p>
      <w:pPr>
        <w:numPr>
          <w:ilvl w:val="0"/>
          <w:numId w:val="1001"/>
        </w:numPr>
        <w:pStyle w:val="Compact"/>
      </w:pPr>
      <w:r>
        <w:rPr>
          <w:bCs/>
          <w:b/>
        </w:rPr>
        <w:t xml:space="preserve">Assessment and Diagnosis:</w:t>
      </w:r>
      <w:r>
        <w:t xml:space="preserve"> </w:t>
      </w:r>
      <w:r>
        <w:t xml:space="preserve">Experience in conducting psychological evaluations and developing personalized treatment plans that address the unique needs of each client.</w:t>
      </w:r>
    </w:p>
    <w:p>
      <w:pPr>
        <w:numPr>
          <w:ilvl w:val="0"/>
          <w:numId w:val="1001"/>
        </w:numPr>
        <w:pStyle w:val="Compact"/>
      </w:pPr>
      <w:r>
        <w:rPr>
          <w:bCs/>
          <w:b/>
        </w:rPr>
        <w:t xml:space="preserve">Communication:</w:t>
      </w:r>
      <w:r>
        <w:t xml:space="preserve"> </w:t>
      </w:r>
      <w:r>
        <w:t xml:space="preserve">Strong interpersonal skills to build trust, collaborate with interdisciplinary teams, and engage families or caregivers in the therapeutic process.</w:t>
      </w:r>
    </w:p>
    <w:p>
      <w:pPr>
        <w:numPr>
          <w:ilvl w:val="0"/>
          <w:numId w:val="1001"/>
        </w:numPr>
        <w:pStyle w:val="Compact"/>
      </w:pPr>
      <w:r>
        <w:rPr>
          <w:bCs/>
          <w:b/>
        </w:rPr>
        <w:t xml:space="preserve">Cultural Sensitivity:</w:t>
      </w:r>
      <w:r>
        <w:t xml:space="preserve"> </w:t>
      </w:r>
      <w:r>
        <w:t xml:space="preserve">A deep understanding of how cultural identity, language, and socioeconomic factors influence mental health outcomes.</w:t>
      </w:r>
    </w:p>
    <w:p>
      <w:pPr>
        <w:numPr>
          <w:ilvl w:val="0"/>
          <w:numId w:val="1001"/>
        </w:numPr>
        <w:pStyle w:val="Compact"/>
      </w:pPr>
      <w:r>
        <w:rPr>
          <w:bCs/>
          <w:b/>
        </w:rPr>
        <w:t xml:space="preserve">Research and Professional Development:</w:t>
      </w:r>
      <w:r>
        <w:t xml:space="preserve"> </w:t>
      </w:r>
      <w:r>
        <w:t xml:space="preserve">Ongoing commitment to staying current with advancements in psychology through continuing education, conferences, and peer collaboration.</w:t>
      </w:r>
    </w:p>
    <w:p>
      <w:pPr>
        <w:pStyle w:val="FirstParagraph"/>
      </w:pPr>
      <w:r>
        <w:t xml:space="preserve">In addition to these technical skills, I bring a compassionate and empathetic approach to my work. I believe that therapy is not just about addressing symptoms but also about empowering clients to achieve their full potential. My ability to listen actively, remain patient, and adapt strategies as needed has been instrumental in fostering positive outcomes for my clients.</w:t>
      </w:r>
    </w:p>
    <w:bookmarkEnd w:id="22"/>
    <w:bookmarkStart w:id="23" w:name="community-engagement-and-advocacy"/>
    <w:p>
      <w:pPr>
        <w:pStyle w:val="Heading2"/>
      </w:pPr>
      <w:r>
        <w:t xml:space="preserve">Community Engagement and Advocacy</w:t>
      </w:r>
    </w:p>
    <w:p>
      <w:pPr>
        <w:pStyle w:val="FirstParagraph"/>
      </w:pPr>
      <w:r>
        <w:t xml:space="preserve">Beyond clinical practice, I am deeply involved in mental health advocacy. In Canada Vancouver, where the need for accessible care is growing, I have volunteered with local organizations to raise awareness about stigma and promote early intervention. For example, I have participated in community workshops on stress management and resilience-building for students and professionals. These experiences have reinforced my belief that mental health is a collective responsibility and that psychologists play a critical role in shaping healthier societies.</w:t>
      </w:r>
    </w:p>
    <w:p>
      <w:pPr>
        <w:pStyle w:val="BodyText"/>
      </w:pPr>
      <w:r>
        <w:t xml:space="preserve">I am also passionate about supporting marginalized communities, including Indigenous populations, refugees, and LGBTQ+ individuals. In Vancouver, I have worked with organizations to provide trauma-informed care and culturally responsive services to these groups. This work has not only enriched my professional perspective but also deepened my commitment to equity and social justice in psychology.</w:t>
      </w:r>
    </w:p>
    <w:bookmarkEnd w:id="23"/>
    <w:bookmarkStart w:id="24" w:name="conclusion"/>
    <w:p>
      <w:pPr>
        <w:pStyle w:val="Heading2"/>
      </w:pPr>
      <w:r>
        <w:t xml:space="preserve">Conclusion</w:t>
      </w:r>
    </w:p>
    <w:p>
      <w:pPr>
        <w:pStyle w:val="FirstParagraph"/>
      </w:pPr>
      <w:r>
        <w:t xml:space="preserve">In conclusion, I am confident that my qualifications, experience, and values align with the needs of your organization and the broader community of Canada Vancouver. I would be honored to contribute to your team’s mission of providing exceptional psychological care while supporting the mental well-being of residents in this incredible city. Thank you for considering my application. I look forward to discussing how I can contribute to your organization’s success and make a meaningful impact on the lives of those you serve.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 Canada Vancouver</dc:title>
  <dc:creator/>
  <dc:language>en</dc:language>
  <cp:keywords/>
  <dcterms:created xsi:type="dcterms:W3CDTF">2026-07-21T07:25:19Z</dcterms:created>
  <dcterms:modified xsi:type="dcterms:W3CDTF">2026-07-21T07:25:19Z</dcterms:modified>
</cp:coreProperties>
</file>

<file path=docProps/custom.xml><?xml version="1.0" encoding="utf-8"?>
<Properties xmlns="http://schemas.openxmlformats.org/officeDocument/2006/custom-properties" xmlns:vt="http://schemas.openxmlformats.org/officeDocument/2006/docPropsVTypes"/>
</file>