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38dfd29e16de06d8387dbc9b7c2495ddc898985"/>
    <w:p>
      <w:pPr>
        <w:pStyle w:val="Heading1"/>
      </w:pPr>
      <w:r>
        <w:t xml:space="preserve">Cover Letter for Psychologist Position in the United Arab Emirates Dubai</w:t>
      </w:r>
    </w:p>
    <w:p>
      <w:pPr>
        <w:pStyle w:val="FirstParagraph"/>
      </w:pPr>
      <w:r>
        <w:t xml:space="preserve">Dear [Hiring Manager's Name],</w:t>
      </w:r>
    </w:p>
    <w:p>
      <w:pPr>
        <w:pStyle w:val="BodyText"/>
      </w:pPr>
      <w:r>
        <w:t xml:space="preserve">I am writing to express my sincere interest in the Psychologist position at [Organization Name] in the United Arab Emirates Dubai. As a dedicated and experienced mental health professional, I am eager to contribute my expertise, cultural sensitivity, and commitment to holistic well-being to support the growing psychological needs of individuals and communities in this dynamic region. With over [X years] of experience working with diverse populations, I have developed a deep understanding of the unique challenges and opportunities that come with providing psychological services in a rapidly evolving society like Dubai. This role aligns perfectly with my professional goals, and I am confident that my background in clinical psychology, trauma counseling, and community mental health initiatives will enable me to make a meaningful impact.</w:t>
      </w:r>
    </w:p>
    <w:bookmarkStart w:id="20" w:name="why-the-united-arab-emirates-dubai"/>
    <w:p>
      <w:pPr>
        <w:pStyle w:val="Heading2"/>
      </w:pPr>
      <w:r>
        <w:t xml:space="preserve">Why the United Arab Emirates Dubai?</w:t>
      </w:r>
    </w:p>
    <w:p>
      <w:pPr>
        <w:pStyle w:val="FirstParagraph"/>
      </w:pPr>
      <w:r>
        <w:t xml:space="preserve">The United Arab Emirates Dubai has emerged as a global hub for innovation, culture, and economic growth. However, with its fast-paced lifestyle and multicultural environment, the demand for mental health professionals has never been higher. As a Psychologist, I recognize the importance of addressing psychological well-being in such a vibrant yet complex setting. Dubai’s commitment to advancing healthcare infrastructure and promoting mental health awareness provides an exceptional platform for professionals like myself to contribute to meaningful change. My decision to apply for this role is rooted in my desire to support individuals navigating the pressures of modern life while respecting and integrating the cultural values that define the UAE.</w:t>
      </w:r>
    </w:p>
    <w:bookmarkEnd w:id="20"/>
    <w:bookmarkStart w:id="21" w:name="professional-expertise-and-experience"/>
    <w:p>
      <w:pPr>
        <w:pStyle w:val="Heading2"/>
      </w:pPr>
      <w:r>
        <w:t xml:space="preserve">Professional Expertise and Experience</w:t>
      </w:r>
    </w:p>
    <w:p>
      <w:pPr>
        <w:pStyle w:val="FirstParagraph"/>
      </w:pPr>
      <w:r>
        <w:t xml:space="preserve">Throughout my career, I have specialized in evidence-based therapeutic approaches, including Cognitive Behavioral Therapy (CBT), trauma-informed care, and mindfulness-based interventions. My work has spanned various settings, from private practice to community health centers, where I have provided individual and group therapy to clients of all ages. In the United Arab Emirates Dubai context, I have collaborated with cross-cultural teams to develop culturally responsive programs that address the unique mental health challenges faced by expatriate populations and local communities alike. This experience has honed my ability to navigate cultural nuances while ensuring that care is both accessible and effective.</w:t>
      </w:r>
    </w:p>
    <w:p>
      <w:pPr>
        <w:pStyle w:val="BodyText"/>
      </w:pPr>
      <w:r>
        <w:t xml:space="preserve">One of my most rewarding projects involved designing a mental health awareness campaign in collaboration with a local NGO in Dubai. This initiative aimed to reduce stigma around psychological disorders and promote early intervention. By leveraging social media, workshops, and partnerships with schools and corporations, we reached over 5,000 individuals within six months. The success of this project underscored the importance of community engagement and education in fostering mental resilience—a principle I carry forward in all my professional endeavors.</w:t>
      </w:r>
    </w:p>
    <w:bookmarkEnd w:id="21"/>
    <w:bookmarkStart w:id="22" w:name="cultural-competence-and-adaptability"/>
    <w:p>
      <w:pPr>
        <w:pStyle w:val="Heading2"/>
      </w:pPr>
      <w:r>
        <w:t xml:space="preserve">Cultural Competence and Adaptability</w:t>
      </w:r>
    </w:p>
    <w:p>
      <w:pPr>
        <w:pStyle w:val="FirstParagraph"/>
      </w:pPr>
      <w:r>
        <w:t xml:space="preserve">The United Arab Emirates Dubai is a melting pot of cultures, languages, and traditions. As a Psychologist, I understand that effective therapy requires not only clinical expertise but also cultural humility and adaptability. My work in multicultural environments has equipped me with the skills to build trust, communicate effectively, and tailor interventions to meet the needs of diverse clients. For instance, I have conducted workshops on stress management for expatriate professionals, addressing issues such as homesickness and workplace burnout while respecting their cultural backgrounds. In Dubai’s context, this adaptability is crucial for creating safe spaces where individuals feel understood and supported.</w:t>
      </w:r>
    </w:p>
    <w:p>
      <w:pPr>
        <w:pStyle w:val="BodyText"/>
      </w:pPr>
      <w:r>
        <w:t xml:space="preserve">Moreover, I am deeply aware of the UAE’s progressive efforts to integrate mental health into its healthcare system. The government’s initiatives, such as the National Mental Health Strategy 2030, reflect a commitment to prioritizing psychological well-being. I am excited about the opportunity to contribute to these goals by offering services that align with both global standards and local needs. My goal is not only to treat mental health challenges but also to empower individuals and families with tools for long-term resilience.</w:t>
      </w:r>
    </w:p>
    <w:bookmarkEnd w:id="22"/>
    <w:bookmarkStart w:id="23" w:name="leadership-and-collaboration"/>
    <w:p>
      <w:pPr>
        <w:pStyle w:val="Heading2"/>
      </w:pPr>
      <w:r>
        <w:t xml:space="preserve">Leadership and Collaboration</w:t>
      </w:r>
    </w:p>
    <w:p>
      <w:pPr>
        <w:pStyle w:val="FirstParagraph"/>
      </w:pPr>
      <w:r>
        <w:t xml:space="preserve">As a Psychologist, I have consistently demonstrated leadership in fostering collaborative environments. Whether working with multidisciplinary teams or mentoring junior professionals, I prioritize open communication, empathy, and shared goals. In Dubai’s healthcare landscape, where teamwork is essential for addressing complex issues like anxiety disorders or post-traumatic stress, my ability to collaborate across disciplines will be a valuable asset. I am also passionate about research and have published articles on topics such as the role of mindfulness in reducing stress among adolescents—a subject that is increasingly relevant in urban settings like Dubai.</w:t>
      </w:r>
    </w:p>
    <w:bookmarkEnd w:id="23"/>
    <w:bookmarkStart w:id="24" w:name="why-choose-me"/>
    <w:p>
      <w:pPr>
        <w:pStyle w:val="Heading2"/>
      </w:pPr>
      <w:r>
        <w:t xml:space="preserve">Why Choose Me?</w:t>
      </w:r>
    </w:p>
    <w:p>
      <w:pPr>
        <w:pStyle w:val="FirstParagraph"/>
      </w:pPr>
      <w:r>
        <w:t xml:space="preserve">What sets me apart as a Psychologist is my unwavering dedication to personalized care. I believe that every individual’s journey is unique, and my approach focuses on listening, empathy, and empowerment. In the United Arab Emirates Dubai, where the pace of life can be overwhelming, I strive to provide clients with a sense of calm and clarity through evidence-based strategies. My goal is to help individuals not only manage their challenges but also thrive in their personal and professional lives.</w:t>
      </w:r>
    </w:p>
    <w:p>
      <w:pPr>
        <w:pStyle w:val="BodyText"/>
      </w:pPr>
      <w:r>
        <w:t xml:space="preserve">Furthermore, I am committed to ongoing professional development. I regularly attend conferences, workshops, and training sessions to stay updated on the latest advancements in psychology. This ensures that my practice remains at the forefront of innovation while adhering to ethical standards. In Dubai’s competitive environment, this commitment to growth is essential for delivering high-quality care.</w:t>
      </w:r>
    </w:p>
    <w:bookmarkEnd w:id="24"/>
    <w:bookmarkStart w:id="25" w:name="conclusion"/>
    <w:p>
      <w:pPr>
        <w:pStyle w:val="Heading2"/>
      </w:pPr>
      <w:r>
        <w:t xml:space="preserve">Conclusion</w:t>
      </w:r>
    </w:p>
    <w:p>
      <w:pPr>
        <w:pStyle w:val="FirstParagraph"/>
      </w:pPr>
      <w:r>
        <w:t xml:space="preserve">In conclusion, I am enthusiastic about the opportunity to contribute my skills and passion as a Psychologist in the United Arab Emirates Dubai. I am confident that my experience, cultural awareness, and dedication to mental health will enable me to make a positive impact on individuals and communities in this remarkable city. I would be honored to discuss how my qualifications align with your organization’s mission and values. Thank you for considering my application, and I look forward to the possibility of contributing to the growth of mental health services in Dubai.</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United Arab Emirates Dubai</dc:title>
  <dc:creator/>
  <dc:language>en</dc:language>
  <cp:keywords/>
  <dcterms:created xsi:type="dcterms:W3CDTF">2026-07-24T07:50:50Z</dcterms:created>
  <dcterms:modified xsi:type="dcterms:W3CDTF">2026-07-24T07:50:50Z</dcterms:modified>
</cp:coreProperties>
</file>

<file path=docProps/custom.xml><?xml version="1.0" encoding="utf-8"?>
<Properties xmlns="http://schemas.openxmlformats.org/officeDocument/2006/custom-properties" xmlns:vt="http://schemas.openxmlformats.org/officeDocument/2006/docPropsVTypes"/>
</file>