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cover-letter"/>
    <w:p>
      <w:pPr>
        <w:pStyle w:val="Heading1"/>
      </w:pPr>
      <w:r>
        <w:t xml:space="preserve">Cover Letter</w:t>
      </w:r>
    </w:p>
    <w:p>
      <w:pPr>
        <w:pStyle w:val="FirstParagraph"/>
      </w:pPr>
      <w:r>
        <w:rPr>
          <w:bCs/>
          <w:b/>
        </w:rPr>
        <w:t xml:space="preserve">John Doe</w:t>
      </w:r>
      <w:r>
        <w:br/>
      </w:r>
      <w:r>
        <w:t xml:space="preserve">123 Medical Lane, Montreal, QC H3C 4A5</w:t>
      </w:r>
      <w:r>
        <w:br/>
      </w:r>
      <w:r>
        <w:t xml:space="preserve">Email: johndoe@email.com | Phone: (514) 555-0198</w:t>
      </w:r>
    </w:p>
    <w:bookmarkEnd w:id="20"/>
    <w:p>
      <w:pPr>
        <w:pStyle w:val="BodyText"/>
      </w:pPr>
      <w:r>
        <w:rPr>
          <w:bCs/>
          <w:b/>
        </w:rPr>
        <w:t xml:space="preserve">Dr. Sarah Thompson</w:t>
      </w:r>
      <w:r>
        <w:br/>
      </w:r>
      <w:r>
        <w:t xml:space="preserve">Chief Radiologist</w:t>
      </w:r>
      <w:r>
        <w:br/>
      </w:r>
      <w:r>
        <w:t xml:space="preserve">Montreal General Hospital</w:t>
      </w:r>
      <w:r>
        <w:br/>
      </w:r>
      <w:r>
        <w:t xml:space="preserve">400 Pine Avenue West, Montreal, QC H3A 1A2</w:t>
      </w:r>
    </w:p>
    <w:p>
      <w:pPr>
        <w:pStyle w:val="BodyText"/>
      </w:pPr>
      <w:r>
        <w:t xml:space="preserve">Date: April 5, 2024</w:t>
      </w:r>
    </w:p>
    <w:bookmarkStart w:id="21" w:name="dear-dr.-thompson"/>
    <w:p>
      <w:pPr>
        <w:pStyle w:val="Heading2"/>
      </w:pPr>
      <w:r>
        <w:t xml:space="preserve">Dear Dr. Thompson,</w:t>
      </w:r>
    </w:p>
    <w:p>
      <w:pPr>
        <w:pStyle w:val="FirstParagraph"/>
      </w:pPr>
      <w:r>
        <w:t xml:space="preserve">I am writing to express my sincere interest in the Radiologist position at Montreal General Hospital. As a dedicated and highly skilled Radiologist with over a decade of experience in diagnostic imaging and interventional radiology, I am eager to contribute my expertise to a healthcare institution that prioritizes innovation, patient care, and excellence. This opportunity aligns perfectly with my professional goals, particularly within the vibrant medical landscape of Canada Montreal.</w:t>
      </w:r>
    </w:p>
    <w:p>
      <w:pPr>
        <w:pStyle w:val="BodyText"/>
      </w:pPr>
      <w:r>
        <w:t xml:space="preserve">Having practiced in both academic and clinical settings across North America, I have developed a deep appreciation for the structured yet dynamic nature of Canada’s healthcare system. The emphasis on patient-centered care, technological advancement, and interdisciplinary collaboration resonates strongly with my values as a Radiologist. Canada Montreal, in particular, offers an unparalleled environment for medical professionals to thrive—combining world-class facilities with a culturally rich community that fosters inclusivity and innovation.</w:t>
      </w:r>
    </w:p>
    <w:bookmarkEnd w:id="21"/>
    <w:bookmarkStart w:id="22" w:name="why-canada-montreal"/>
    <w:p>
      <w:pPr>
        <w:pStyle w:val="Heading2"/>
      </w:pPr>
      <w:r>
        <w:t xml:space="preserve">Why Canada Montreal?</w:t>
      </w:r>
    </w:p>
    <w:p>
      <w:pPr>
        <w:pStyle w:val="FirstParagraph"/>
      </w:pPr>
      <w:r>
        <w:t xml:space="preserve">Canada Montreal is not just a city; it is a hub of medical excellence and research. The region’s healthcare institutions are at the forefront of adopting cutting-edge imaging technologies, such as AI-driven diagnostics and advanced MRI systems. As a Radiologist, I am deeply passionate about leveraging these tools to improve diagnostic accuracy and patient outcomes. Montreal’s commitment to fostering a diverse and inclusive workplace further aligns with my belief that collaboration across cultural backgrounds enhances medical decision-making.</w:t>
      </w:r>
    </w:p>
    <w:p>
      <w:pPr>
        <w:pStyle w:val="BodyText"/>
      </w:pPr>
      <w:r>
        <w:t xml:space="preserve">Moreover, the city’s unique blend of European charm and North American efficiency creates an ideal work-life balance for professionals. The availability of world-renowned medical conferences, research partnerships, and a strong emphasis on continuing education make Montreal an attractive destination for radiologists seeking growth. I am particularly drawn to the opportunity to work alongside leading specialists in oncology, neurology, and orthopedics, which are critical areas within the field of radiology.</w:t>
      </w:r>
    </w:p>
    <w:bookmarkEnd w:id="22"/>
    <w:bookmarkStart w:id="23" w:name="professional-experience-and-expertise"/>
    <w:p>
      <w:pPr>
        <w:pStyle w:val="Heading2"/>
      </w:pPr>
      <w:r>
        <w:t xml:space="preserve">Professional Experience and Expertise</w:t>
      </w:r>
    </w:p>
    <w:p>
      <w:pPr>
        <w:pStyle w:val="FirstParagraph"/>
      </w:pPr>
      <w:r>
        <w:t xml:space="preserve">Over the course of my career, I have honed my skills in a wide range of diagnostic imaging modalities, including X-ray, CT, MRI, ultrasound, and nuclear medicine. My experience spans from interpreting complex cases to performing minimally invasive procedures such as image-guided biopsies and embolizations. At [Previous Institution], I led a team of radiologists in integrating AI-based tools to streamline workflow and reduce diagnostic errors by 20% within two years.</w:t>
      </w:r>
    </w:p>
    <w:p>
      <w:pPr>
        <w:pStyle w:val="BodyText"/>
      </w:pPr>
      <w:r>
        <w:t xml:space="preserve">In addition to clinical practice, I have been actively involved in medical education, mentoring residents and fellows in advanced imaging techniques. My publication record includes peer-reviewed articles on the role of radiomics in cancer detection, which I presented at the 2023 Canadian Association of Radiologists (CAR) conference. These experiences have not only sharpened my technical abilities but also reinforced my commitment to advancing the field through research and education.</w:t>
      </w:r>
    </w:p>
    <w:bookmarkEnd w:id="23"/>
    <w:bookmarkStart w:id="24" w:name="skills-and-qualifications"/>
    <w:p>
      <w:pPr>
        <w:pStyle w:val="Heading2"/>
      </w:pPr>
      <w:r>
        <w:t xml:space="preserve">Skills and Qualifications</w:t>
      </w:r>
    </w:p>
    <w:p>
      <w:pPr>
        <w:pStyle w:val="FirstParagraph"/>
      </w:pPr>
      <w:r>
        <w:t xml:space="preserve">As a certified Radiologist, I hold the necessary credentials from the Royal College of Physicians and Surgeons of Canada (RCPSC) and am fluent in both English and French, which is essential for effective communication in Montreal’s bilingual environment. My proficiency in PACS systems, radiation safety protocols, and regulatory compliance ensures that I can seamlessly integrate into any healthcare setting.</w:t>
      </w:r>
    </w:p>
    <w:p>
      <w:pPr>
        <w:pStyle w:val="BodyText"/>
      </w:pPr>
      <w:r>
        <w:t xml:space="preserve">I am also adept at collaborating with multidisciplinary teams to deliver comprehensive care. For instance, during my tenure at [Previous Institution], I worked closely with oncologists and surgeons to develop personalized treatment plans based on advanced imaging data. This collaborative approach has consistently led to improved patient outcomes and a strong sense of professional fulfillment.</w:t>
      </w:r>
    </w:p>
    <w:bookmarkEnd w:id="24"/>
    <w:bookmarkStart w:id="25" w:name="commitment-to-patient-care"/>
    <w:p>
      <w:pPr>
        <w:pStyle w:val="Heading2"/>
      </w:pPr>
      <w:r>
        <w:t xml:space="preserve">Commitment to Patient Care</w:t>
      </w:r>
    </w:p>
    <w:p>
      <w:pPr>
        <w:pStyle w:val="FirstParagraph"/>
      </w:pPr>
      <w:r>
        <w:t xml:space="preserve">A Radiologist’s role extends beyond interpreting images; it involves advocating for patients and ensuring their voices are heard. I prioritize clear communication with referring physicians and patients, providing detailed reports that are both accurate and accessible. In Montreal, where the healthcare system emphasizes holistic care, I aim to contribute to a culture of transparency and empathy.</w:t>
      </w:r>
    </w:p>
    <w:p>
      <w:pPr>
        <w:pStyle w:val="BodyText"/>
      </w:pPr>
      <w:r>
        <w:t xml:space="preserve">My experience in patient education has been instrumental in demystifying complex imaging procedures for individuals with varying levels of medical knowledge. Whether explaining the risks of a CT scan or discussing the benefits of early cancer detection, I strive to empower patients with the information they need to make informed decisions about their health.</w:t>
      </w:r>
    </w:p>
    <w:bookmarkEnd w:id="25"/>
    <w:bookmarkStart w:id="26" w:name="cultural-fit-and-future-contributions"/>
    <w:p>
      <w:pPr>
        <w:pStyle w:val="Heading2"/>
      </w:pPr>
      <w:r>
        <w:t xml:space="preserve">Cultural Fit and Future Contributions</w:t>
      </w:r>
    </w:p>
    <w:p>
      <w:pPr>
        <w:pStyle w:val="FirstParagraph"/>
      </w:pPr>
      <w:r>
        <w:t xml:space="preserve">Canada Montreal’s healthcare system is renowned for its efficiency and equity, and I am eager to contribute to these strengths. My background in managing high-volume imaging departments has equipped me with the organizational skills needed to support a busy hospital environment. I am also committed to advocating for equitable access to radiology services, ensuring that patients from all walks of life receive timely and accurate diagnoses.</w:t>
      </w:r>
    </w:p>
    <w:p>
      <w:pPr>
        <w:pStyle w:val="BodyText"/>
      </w:pPr>
      <w:r>
        <w:t xml:space="preserve">In the long term, I envision collaborating on research initiatives that address pressing healthcare challenges in Canada, such as aging populations and the integration of AI into clinical workflows. Montreal’s thriving academic institutions provide an ideal platform for such endeavors, and I am excited about the prospect of contributing to groundbreaking studies that could shape the future of radiology.</w:t>
      </w:r>
    </w:p>
    <w:bookmarkEnd w:id="26"/>
    <w:bookmarkStart w:id="27" w:name="conclusion"/>
    <w:p>
      <w:pPr>
        <w:pStyle w:val="Heading2"/>
      </w:pPr>
      <w:r>
        <w:t xml:space="preserve">Conclusion</w:t>
      </w:r>
    </w:p>
    <w:p>
      <w:pPr>
        <w:pStyle w:val="FirstParagraph"/>
      </w:pPr>
      <w:r>
        <w:t xml:space="preserve">In conclusion, I am enthusiastic about the opportunity to join Montreal General Hospital as a Radiologist. My technical expertise, dedication to patient care, and adaptability to Canada’s healthcare framework position me as a strong candidate for this role. I am confident that my contributions will align with the hospital’s mission to provide exceptional care while fostering innovation in medical imaging.</w:t>
      </w:r>
    </w:p>
    <w:p>
      <w:pPr>
        <w:pStyle w:val="BodyText"/>
      </w:pPr>
      <w:r>
        <w:t xml:space="preserve">Thank you for considering my application. I would welcome the chance to discuss how my background and vision align with the needs of your team. Please feel free to contact me at (514) 555-0198 or johndoe@email.com at your convenience. I look forward to the possibility of contributing to Montreal’s vibrant medical community.</w:t>
      </w:r>
    </w:p>
    <w:bookmarkEnd w:id="27"/>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Canada Montreal</dc:title>
  <dc:creator/>
  <dc:language>en</dc:language>
  <cp:keywords/>
  <dcterms:created xsi:type="dcterms:W3CDTF">2025-12-10T00:08:40Z</dcterms:created>
  <dcterms:modified xsi:type="dcterms:W3CDTF">2025-12-10T00:08:40Z</dcterms:modified>
</cp:coreProperties>
</file>

<file path=docProps/custom.xml><?xml version="1.0" encoding="utf-8"?>
<Properties xmlns="http://schemas.openxmlformats.org/officeDocument/2006/custom-properties" xmlns:vt="http://schemas.openxmlformats.org/officeDocument/2006/docPropsVTypes"/>
</file>