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Egypt</w:t>
      </w:r>
      <w:r>
        <w:t xml:space="preserve"> </w:t>
      </w:r>
      <w:r>
        <w:t xml:space="preserve">Cairo</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Radiologist position at a reputable medical institution in Egypt Cairo. As a highly qualified and dedicated radiologist with extensive experience in diagnostic imaging, advanced medical technology, and patient-centered care, I am eager to contribute my expertise to enhance the quality of healthcare services in this vibrant city. Egypt Cairo has long been a hub for innovation and cultural exchange, and I am particularly motivated to apply my skills within its dynamic healthcare landscape. This opportunity aligns perfectly with my professional goals and passion for advancing medical diagnostics through precision, compassion, and cutting-edge technology.</w:t>
      </w:r>
    </w:p>
    <w:bookmarkStart w:id="20" w:name="professional-background"/>
    <w:p>
      <w:pPr>
        <w:pStyle w:val="Heading2"/>
      </w:pPr>
      <w:r>
        <w:t xml:space="preserve">Professional Background</w:t>
      </w:r>
    </w:p>
    <w:p>
      <w:pPr>
        <w:pStyle w:val="FirstParagraph"/>
      </w:pPr>
      <w:r>
        <w:t xml:space="preserve">With over a decade of experience in radiology, I have developed a robust foundation in interpreting complex medical images, utilizing advanced imaging modalities such as MRI, CT scans, X-rays, and ultrasound. My career has been defined by a commitment to excellence in patient care and collaboration with multidisciplinary teams to deliver accurate diagnoses and effective treatment plans. I hold a Doctor of Medicine (MD) degree from [Your Medical School], followed by a residency in Radiology at [Your Residency Institution], where I gained hands-on experience in both diagnostic and interventional radiology. Additionally, I have obtained specialized certifications in areas such as [mention any relevant certifications, e.g., "Computed Tomography" or "Magnetic Resonance Imaging"], which further solidify my expertise in the field.</w:t>
      </w:r>
    </w:p>
    <w:p>
      <w:pPr>
        <w:pStyle w:val="BodyText"/>
      </w:pPr>
      <w:r>
        <w:t xml:space="preserve">My professional journey has taken me through diverse healthcare settings, including academic medical centers and private diagnostic clinics. In these roles, I have consistently demonstrated a strong ability to integrate clinical knowledge with technological advancements to improve patient outcomes. For instance, during my tenure at [Previous Workplace], I led a team in implementing a digital imaging system that streamlined workflows and reduced diagnostic turnaround times by 30%. This initiative not only enhanced operational efficiency but also strengthened the institution’s reputation for delivering high-quality care.</w:t>
      </w:r>
    </w:p>
    <w:bookmarkEnd w:id="20"/>
    <w:bookmarkStart w:id="21" w:name="Xcd35cf7876318632d9b4dbf68bbe654cb91cdf9"/>
    <w:p>
      <w:pPr>
        <w:pStyle w:val="Heading2"/>
      </w:pPr>
      <w:r>
        <w:t xml:space="preserve">Understanding of Egypt Cairo's Healthcare Landscape</w:t>
      </w:r>
    </w:p>
    <w:p>
      <w:pPr>
        <w:pStyle w:val="FirstParagraph"/>
      </w:pPr>
      <w:r>
        <w:t xml:space="preserve">Egypt Cairo is a city with a rich history and a rapidly evolving healthcare sector. The demand for skilled radiologists in this region is growing, driven by increasing patient populations, the expansion of private healthcare facilities, and the adoption of advanced diagnostic tools. As a Radiologist with international experience, I am well-equipped to address these challenges while adapting to local practices and cultural nuances. I am particularly inspired by Cairo’s commitment to integrating modern technology with traditional medical values, and I am eager to contribute to this mission.</w:t>
      </w:r>
    </w:p>
    <w:p>
      <w:pPr>
        <w:pStyle w:val="BodyText"/>
      </w:pPr>
      <w:r>
        <w:t xml:space="preserve">My familiarity with the Egyptian healthcare system stems from both professional engagement and personal interest. I have studied the unique healthcare needs of the region, including the prevalence of certain conditions that require specialized imaging techniques. For example, radiologists in Cairo often encounter cases related to tropical diseases, musculoskeletal disorders, and cardiovascular conditions. My training has prepared me to handle such challenges with precision and cultural sensitivity. Additionally, I am fluent in Arabic and English, which enables me to communicate effectively with patients and colleagues across diverse backgrounds.</w:t>
      </w:r>
    </w:p>
    <w:bookmarkEnd w:id="21"/>
    <w:bookmarkStart w:id="22" w:name="core-competencies"/>
    <w:p>
      <w:pPr>
        <w:pStyle w:val="Heading2"/>
      </w:pPr>
      <w:r>
        <w:t xml:space="preserve">Core Competencies</w:t>
      </w:r>
    </w:p>
    <w:p>
      <w:pPr>
        <w:pStyle w:val="FirstParagraph"/>
      </w:pPr>
      <w:r>
        <w:t xml:space="preserve">As a Radiologist, my work is guided by a set of core competencies that ensure the highest standards of care. These include:</w:t>
      </w:r>
    </w:p>
    <w:p>
      <w:pPr>
        <w:numPr>
          <w:ilvl w:val="0"/>
          <w:numId w:val="1001"/>
        </w:numPr>
        <w:pStyle w:val="Compact"/>
      </w:pPr>
      <w:r>
        <w:rPr>
          <w:bCs/>
          <w:b/>
        </w:rPr>
        <w:t xml:space="preserve">Technical Proficiency:</w:t>
      </w:r>
      <w:r>
        <w:t xml:space="preserve"> </w:t>
      </w:r>
      <w:r>
        <w:t xml:space="preserve">Mastery of imaging technologies and the ability to interpret complex scans with accuracy.</w:t>
      </w:r>
    </w:p>
    <w:p>
      <w:pPr>
        <w:numPr>
          <w:ilvl w:val="0"/>
          <w:numId w:val="1001"/>
        </w:numPr>
        <w:pStyle w:val="Compact"/>
      </w:pPr>
      <w:r>
        <w:rPr>
          <w:bCs/>
          <w:b/>
        </w:rPr>
        <w:t xml:space="preserve">Attention to Detail:</w:t>
      </w:r>
      <w:r>
        <w:t xml:space="preserve"> </w:t>
      </w:r>
      <w:r>
        <w:t xml:space="preserve">A meticulous approach to diagnosing conditions and identifying subtle abnormalities.</w:t>
      </w:r>
    </w:p>
    <w:p>
      <w:pPr>
        <w:numPr>
          <w:ilvl w:val="0"/>
          <w:numId w:val="1001"/>
        </w:numPr>
        <w:pStyle w:val="Compact"/>
      </w:pPr>
      <w:r>
        <w:rPr>
          <w:bCs/>
          <w:b/>
        </w:rPr>
        <w:t xml:space="preserve">Patient-Centered Care:</w:t>
      </w:r>
      <w:r>
        <w:t xml:space="preserve"> </w:t>
      </w:r>
      <w:r>
        <w:t xml:space="preserve">A commitment to explaining procedures, addressing patient concerns, and ensuring a comfortable experience.</w:t>
      </w:r>
    </w:p>
    <w:p>
      <w:pPr>
        <w:numPr>
          <w:ilvl w:val="0"/>
          <w:numId w:val="1001"/>
        </w:numPr>
        <w:pStyle w:val="Compact"/>
      </w:pPr>
      <w:r>
        <w:rPr>
          <w:bCs/>
          <w:b/>
        </w:rPr>
        <w:t xml:space="preserve">Collaboration:</w:t>
      </w:r>
      <w:r>
        <w:t xml:space="preserve"> </w:t>
      </w:r>
      <w:r>
        <w:t xml:space="preserve">Effective communication with referring physicians, nurses, and other specialists to develop comprehensive treatment plans.</w:t>
      </w:r>
    </w:p>
    <w:p>
      <w:pPr>
        <w:numPr>
          <w:ilvl w:val="0"/>
          <w:numId w:val="1001"/>
        </w:numPr>
        <w:pStyle w:val="Compact"/>
      </w:pPr>
      <w:r>
        <w:rPr>
          <w:bCs/>
          <w:b/>
        </w:rPr>
        <w:t xml:space="preserve">Continuous Learning:</w:t>
      </w:r>
      <w:r>
        <w:t xml:space="preserve"> </w:t>
      </w:r>
      <w:r>
        <w:t xml:space="preserve">Staying updated on the latest advancements in radiology through ongoing education and research.</w:t>
      </w:r>
    </w:p>
    <w:p>
      <w:pPr>
        <w:pStyle w:val="FirstParagraph"/>
      </w:pPr>
      <w:r>
        <w:t xml:space="preserve">In Egypt Cairo, these competencies are not just professional requirements but also essential for building trust within the community. I am particularly proud of my ability to adapt to different clinical environments while maintaining a focus on innovation. For example, during my time in [Previous Workplace], I introduced a radiology training program for junior staff, which significantly improved their diagnostic confidence and accuracy.</w:t>
      </w:r>
    </w:p>
    <w:bookmarkEnd w:id="22"/>
    <w:bookmarkStart w:id="23" w:name="why-egypt-cairo"/>
    <w:p>
      <w:pPr>
        <w:pStyle w:val="Heading2"/>
      </w:pPr>
      <w:r>
        <w:t xml:space="preserve">Why Egypt Cairo?</w:t>
      </w:r>
    </w:p>
    <w:p>
      <w:pPr>
        <w:pStyle w:val="FirstParagraph"/>
      </w:pPr>
      <w:r>
        <w:t xml:space="preserve">Egypt Cairo represents an ideal setting for me to apply my skills and passion as a Radiologist. The city’s blend of historical heritage and modern infrastructure creates a unique environment where traditional practices coexist with cutting-edge technology. I am especially drawn to the opportunities for professional growth in this region, where there is a growing emphasis on preventive care, early diagnosis, and personalized treatment. Cairo’s bustling population and diverse healthcare needs present a challenging yet rewarding context for a radiologist to thrive.</w:t>
      </w:r>
    </w:p>
    <w:p>
      <w:pPr>
        <w:pStyle w:val="BodyText"/>
      </w:pPr>
      <w:r>
        <w:t xml:space="preserve">Furthermore, I am committed to contributing to the local community through initiatives that promote health literacy and access to quality diagnostics. In my previous roles, I have volunteered in public health campaigns and participated in workshops aimed at educating underserved populations about the importance of early detection. I believe that radiologists play a critical role in empowering patients with knowledge, and I am eager to extend this mission in Egypt Cairo.</w:t>
      </w:r>
    </w:p>
    <w:bookmarkEnd w:id="23"/>
    <w:bookmarkStart w:id="24" w:name="conclusion"/>
    <w:p>
      <w:pPr>
        <w:pStyle w:val="Heading2"/>
      </w:pPr>
      <w:r>
        <w:t xml:space="preserve">Conclusion</w:t>
      </w:r>
    </w:p>
    <w:p>
      <w:pPr>
        <w:pStyle w:val="FirstParagraph"/>
      </w:pPr>
      <w:r>
        <w:t xml:space="preserve">In conclusion, I am confident that my qualifications, experience, and dedication make me an ideal candidate for the Radiologist position in Egypt Cairo. I am enthusiastic about the opportunity to join a forward-thinking healthcare institution and contribute to its mission of excellence. My goal is to provide accurate diagnoses, compassionate care, and innovative solutions that align with the needs of both patients and medical professionals in this dynamic region.</w:t>
      </w:r>
    </w:p>
    <w:p>
      <w:pPr>
        <w:pStyle w:val="BodyText"/>
      </w:pPr>
      <w:r>
        <w:t xml:space="preserve">Thank you for considering my application. I would welcome the chance to discuss how my background and vision align with your organization’s goals. Please feel free to contact me at [Your Phone Number] or [Your Email Address] at your earliest convenience. I look forward to the possibility of contributing to the continued success of your team in Egypt Cairo.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Egypt Cairo</dc:title>
  <dc:creator/>
  <dc:language>en</dc:language>
  <cp:keywords/>
  <dcterms:created xsi:type="dcterms:W3CDTF">2026-07-23T00:16:29Z</dcterms:created>
  <dcterms:modified xsi:type="dcterms:W3CDTF">2026-07-23T00:16:29Z</dcterms:modified>
</cp:coreProperties>
</file>

<file path=docProps/custom.xml><?xml version="1.0" encoding="utf-8"?>
<Properties xmlns="http://schemas.openxmlformats.org/officeDocument/2006/custom-properties" xmlns:vt="http://schemas.openxmlformats.org/officeDocument/2006/docPropsVTypes"/>
</file>